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CF3" w:rsidRDefault="00751CF3" w:rsidP="00751CF3">
      <w:pPr>
        <w:pStyle w:val="NormalWeb"/>
      </w:pPr>
      <w:r>
        <w:rPr>
          <w:rStyle w:val="Strong"/>
        </w:rPr>
        <w:t>Bán đất nền Đồng Nai một trong những địa điểm đáng tin cậy cho quý khách hàng đang có nhu cầu mua đất nền dự án, đất trồng cây lâu năm tại tỉnh Đồng Nai.</w:t>
      </w:r>
    </w:p>
    <w:p w:rsidR="00751CF3" w:rsidRDefault="00751CF3" w:rsidP="00751CF3">
      <w:pPr>
        <w:pStyle w:val="NormalWeb"/>
      </w:pPr>
      <w:r>
        <w:t xml:space="preserve">Việc tìm kiếm một trong những địa điểm </w:t>
      </w:r>
      <w:r>
        <w:rPr>
          <w:rStyle w:val="Strong"/>
        </w:rPr>
        <w:t>bán đất tại Đồng Nai</w:t>
      </w:r>
      <w:r>
        <w:t xml:space="preserve"> luôn đảm bảo uy tín, chất lượng luôn là ưu tiên hàng đầu. Chính vì thế đến với </w:t>
      </w:r>
      <w:r>
        <w:rPr>
          <w:rStyle w:val="Strong"/>
        </w:rPr>
        <w:t>bán đất nền Đồng Nai</w:t>
      </w:r>
      <w:r>
        <w:t xml:space="preserve"> sẽ đáp ứng được tất cả các yêu cầu mà mọi người đặt ra.</w:t>
      </w:r>
    </w:p>
    <w:p w:rsidR="00D31819" w:rsidRDefault="00D31819" w:rsidP="00D31819">
      <w:pPr>
        <w:pStyle w:val="NormalWeb"/>
      </w:pPr>
      <w:r>
        <w:t>Đồng Nai là một tỉnh thuộc vùng Đông Nam Bộ Việt Nam. Đây là tỉnh có dân số đông thứ nhì ở miền Nam (sau Thành phố Hồ Chí Minh) có diện tích lớn thứ nhì ở Đông Nam Bộ (sau Tỉnh Bình Phước) và thứ ba ở miền Nam (sau Tỉnh Bình Phước và Tỉnh Kiên Giang). Đồng Nai có thành phố Biên Hòa là thành phố trực thuộc tỉnh có dân số đông nhất cả nước. Đồng Nai có dân số đông thứ 5 cả nước và có dân số đô thị đứng thứ 4 (sau TP.HCM,Hà Nội và Hải Phòng).</w:t>
      </w:r>
    </w:p>
    <w:p w:rsidR="00D31819" w:rsidRDefault="00D31819" w:rsidP="00D31819">
      <w:pPr>
        <w:pStyle w:val="NormalWeb"/>
      </w:pPr>
      <w:r>
        <w:t>Tỉnh lỵ của Đồng Nai hiện nay là thành phố Biên Hòa, cách Thành phố Hồ Chí Minh 30 km, cách Hà Nội 1.684 km theo đường Quốc lộ 1A. Tỉnh được xem là một tỉnh cửa ngõ đi vào vùng kinh tế Đông Nam Bộ - vùng kinh tế phát triển và năng động nhất cả nước. Đồng thời, Đồng Nai là một trong ba góc nhọn của tam giác phát triển Thành phố Hồ Chí Minh - Bình Dương - Đồng Nai. Dân cư tập trung phần lớn ở TP. Biên Hòa với hơn 1 triệu dân và ở 2 huyện Trảng Bom, Long Thành.</w:t>
      </w:r>
    </w:p>
    <w:p w:rsidR="00084650" w:rsidRDefault="00084650" w:rsidP="00084650">
      <w:pPr>
        <w:pStyle w:val="NormalWeb"/>
      </w:pPr>
      <w:r>
        <w:t>Đồng Nai là một tỉnh cửa ngõ đi vào vùng kinh tế Đông Nam Bộ – vùng kinh tế phát triển và năng động nhất cả nước. Trong đó, Đồng Nai là một trong ba góc nhọn của tam giác phát triển Thành phố Hồ Chí Minh – Bình Dương – Đồng Nai. Đồng Nai có nhiều cụm công nghiệp nghề truyền thống và hơn 32 khu công nghiệp đã được Thủ tướng Chính phủ phê duyệt và đi vào hoạt động như Long Thành, An Phước, Nhơn Trạc</w:t>
      </w:r>
      <w:r w:rsidR="00D83E70">
        <w:t>h II, Biên Hòa II, Amata,...</w:t>
      </w:r>
    </w:p>
    <w:p w:rsidR="00084650" w:rsidRDefault="00084650" w:rsidP="00084650">
      <w:pPr>
        <w:pStyle w:val="NormalWeb"/>
      </w:pPr>
    </w:p>
    <w:p w:rsidR="00084650" w:rsidRDefault="00084650" w:rsidP="00084650">
      <w:pPr>
        <w:pStyle w:val="NormalWeb"/>
      </w:pPr>
      <w:r>
        <w:t xml:space="preserve">Năm 2011, mặc dù kinh tế xã hội gặp nhiều khó khăn thách thức, tuy nhiên tổng sản phẩm nội địa (GDP) trên địa bàn tỉnh Đồng Nai tăng vẫn 13,32% so với năm 2010, trong đó, dịch vụ tăng 14,9%, nông, lâm nghiệp và thủy sản tăng 3,9% công </w:t>
      </w:r>
      <w:r w:rsidR="00D83E70">
        <w:t>nghiệp - xây dựng tăng 14,2%</w:t>
      </w:r>
      <w:r>
        <w:t>.</w:t>
      </w:r>
    </w:p>
    <w:p w:rsidR="00084650" w:rsidRDefault="00084650" w:rsidP="00084650">
      <w:pPr>
        <w:pStyle w:val="NormalWeb"/>
      </w:pPr>
    </w:p>
    <w:p w:rsidR="00084650" w:rsidRDefault="00084650" w:rsidP="00084650">
      <w:pPr>
        <w:pStyle w:val="NormalWeb"/>
      </w:pPr>
      <w:r>
        <w:t>Quy mô GDP năm 2011 toàn tỉnh đạt 96.820 tỷ đồng[16], GDP thu nhập bình quân đầu người|bình quân đầu người đạt 36,6 triệu đồng, các mục tiêu phát triển kinh tế xã hội, an ninh quốc phòng của tỉnh hầu hết đều đạt và vượt các chỉ tiêu đề ra. Cơ cấu kinh tế của tỉnh chuyển dịch theo hướng tích cực, công nghiệp - xây dựng chiếm 57,3%, nông, lâm nghiệp và thuỷ sản chiếm 7,5%, dịch vụ chiếm 35,2%. Kim ngạch xuất khẩu đạt 9,8 tỷ USD, tăng 30,3% so với cùng kỳ, thu ngân sách trên địa bàn đạt 22.641,2 tỷ đồng. đầu tư nước ngoài (FDI) đạt 900 triệu USD, vốn đầu tư trong nước đạt 15.000 tỷ đồng...Cũng trong năm 2011, toàn tỉnh có 5.200 lượt hộ nghèo được vay vốn với số tiền 67 tỷ đồng. Số hộ nghèo năm 2011 giảm 7.800 hộ, hạ</w:t>
      </w:r>
      <w:r w:rsidR="00D83E70">
        <w:t xml:space="preserve"> tỷ lệ hộ nghèo xuống còn 5%</w:t>
      </w:r>
      <w:r>
        <w:t>.</w:t>
      </w:r>
    </w:p>
    <w:p w:rsidR="00084650" w:rsidRDefault="00084650" w:rsidP="00084650">
      <w:pPr>
        <w:pStyle w:val="NormalWeb"/>
      </w:pPr>
    </w:p>
    <w:p w:rsidR="00084650" w:rsidRDefault="00084650" w:rsidP="00084650">
      <w:pPr>
        <w:pStyle w:val="NormalWeb"/>
      </w:pPr>
      <w:r>
        <w:lastRenderedPageBreak/>
        <w:t>Trong 9 tháng đầu năm 2012, theo đánh giá, hầu hết các lĩnh vực đều tăng chậm hơn so với cùng kỳ các năm trước do ảnh hưởng từ những khó khăn chung của nền kinh tế trong và ngoài nước, ngoại trừ lĩnh vực thu hút vốn đầu</w:t>
      </w:r>
      <w:r w:rsidR="00D83E70">
        <w:t xml:space="preserve"> tư nước ngoài vẫn tăng mạnh</w:t>
      </w:r>
      <w:r>
        <w:t>. Sản xuất công nghiệp trong 9 tháng tăng hơn 7% với 12 ngành công nghiệp tăng và 4 ngành giảm. Tăng trưởng GDP của tỉnh đạt 11,87% so với cùng kỳ năm 2012, đạt trên 70% kế hoạch, trong đó lĩnh vực dịch vụ tăng cao nhất với 14,51% so với cùng kỳ. Ngoài ra, tổng mức bán lẻ tăng 20% so với 9 tháng đầu năm 2011, chỉ số giá tiêu dùng tăng 6.14% so với cuối năm 2011. Xuất khẩu 9 tháng đầu năm 2012 đạt trên 7,9 tỷ USD, n</w:t>
      </w:r>
      <w:r w:rsidR="00D83E70">
        <w:t>hập khẩu đạt hơn 7,5 tỷ USD.</w:t>
      </w:r>
      <w:r>
        <w:t>.</w:t>
      </w:r>
    </w:p>
    <w:p w:rsidR="00751CF3" w:rsidRDefault="00751CF3" w:rsidP="00751CF3">
      <w:pPr>
        <w:pStyle w:val="NormalWeb"/>
      </w:pPr>
      <w:r>
        <w:rPr>
          <w:rStyle w:val="Strong"/>
        </w:rPr>
        <w:t>Thế mạnh tại bán đất nền Đồng Nai</w:t>
      </w:r>
    </w:p>
    <w:p w:rsidR="00751CF3" w:rsidRDefault="00751CF3" w:rsidP="00751CF3">
      <w:pPr>
        <w:pStyle w:val="NormalWeb"/>
      </w:pPr>
      <w:r>
        <w:t xml:space="preserve">– Công ty của chúng tôi là một trong những công ty bán </w:t>
      </w:r>
      <w:hyperlink r:id="rId4" w:history="1">
        <w:r w:rsidRPr="00CA54FE">
          <w:rPr>
            <w:rStyle w:val="Hyperlink"/>
          </w:rPr>
          <w:t>đất nền Đồng Nai</w:t>
        </w:r>
      </w:hyperlink>
      <w:r>
        <w:t xml:space="preserve"> uy tín, chất lượng nhất. Những khách hàng đã từng mua đất ở đây đều hài lòng, tin tưởng đối với chất lượng dịch vụ cũng như sự tư vấn nhiệt tình của đội ngũ nhân viên.</w:t>
      </w:r>
    </w:p>
    <w:p w:rsidR="00751CF3" w:rsidRDefault="00751CF3" w:rsidP="00751CF3">
      <w:pPr>
        <w:pStyle w:val="NormalWeb"/>
      </w:pPr>
      <w:r>
        <w:t>– Luôn cố gắng hết sức đem đến những dự án chất lượng để người mua có thể lựa chọn được những miếng đất đẹp nhất, có thể sinh lời cao.</w:t>
      </w:r>
    </w:p>
    <w:p w:rsidR="00751CF3" w:rsidRDefault="00751CF3" w:rsidP="00751CF3">
      <w:pPr>
        <w:pStyle w:val="NormalWeb"/>
      </w:pPr>
      <w:r>
        <w:t>– Luôn hướng đến những giá trị như “Khát vọng – Chính trực – Chuyên nghiệp – Nhân vân” cho nên quý khách hàng luôn hài lòng về những gì chúng tôi mang đến.</w:t>
      </w:r>
    </w:p>
    <w:p w:rsidR="00751CF3" w:rsidRDefault="00751CF3" w:rsidP="00751CF3">
      <w:pPr>
        <w:pStyle w:val="NormalWeb"/>
      </w:pPr>
      <w:r>
        <w:t>– Đội ngũ nhân viên lâu năm, có kinh nghiệm nên giúp việc tư vấn lựa chọn cho quý khách hàng được diễn ra nhanh nhất.</w:t>
      </w:r>
    </w:p>
    <w:p w:rsidR="00751CF3" w:rsidRDefault="00751CF3" w:rsidP="00751CF3">
      <w:pPr>
        <w:pStyle w:val="NormalWeb"/>
      </w:pPr>
      <w:r>
        <w:rPr>
          <w:rStyle w:val="Strong"/>
        </w:rPr>
        <w:t>Lĩnh vực kinh doanh:</w:t>
      </w:r>
    </w:p>
    <w:p w:rsidR="00751CF3" w:rsidRDefault="00751CF3" w:rsidP="00751CF3">
      <w:pPr>
        <w:pStyle w:val="NormalWeb"/>
      </w:pPr>
      <w:r>
        <w:t>– Đất nền dự án (</w:t>
      </w:r>
      <w:hyperlink r:id="rId5" w:history="1">
        <w:r>
          <w:rPr>
            <w:rStyle w:val="Hyperlink"/>
          </w:rPr>
          <w:t>Đất nền tại Biên Hòa</w:t>
        </w:r>
      </w:hyperlink>
      <w:r>
        <w:t xml:space="preserve">, </w:t>
      </w:r>
      <w:hyperlink r:id="rId6" w:history="1">
        <w:r w:rsidRPr="00115A7D">
          <w:rPr>
            <w:rStyle w:val="Hyperlink"/>
          </w:rPr>
          <w:t>Giang Điền</w:t>
        </w:r>
      </w:hyperlink>
      <w:r>
        <w:t xml:space="preserve">, An Viễn, </w:t>
      </w:r>
      <w:hyperlink r:id="rId7" w:history="1">
        <w:r w:rsidRPr="00115A7D">
          <w:rPr>
            <w:rStyle w:val="Hyperlink"/>
          </w:rPr>
          <w:t>Long Đức</w:t>
        </w:r>
      </w:hyperlink>
      <w:r>
        <w:t xml:space="preserve">, </w:t>
      </w:r>
      <w:hyperlink r:id="rId8" w:history="1">
        <w:r w:rsidRPr="00115A7D">
          <w:rPr>
            <w:rStyle w:val="Hyperlink"/>
          </w:rPr>
          <w:t>Tam Phước</w:t>
        </w:r>
      </w:hyperlink>
      <w:r>
        <w:t xml:space="preserve">, </w:t>
      </w:r>
      <w:hyperlink r:id="rId9" w:history="1">
        <w:r w:rsidR="00C42E53" w:rsidRPr="00C42E53">
          <w:rPr>
            <w:rStyle w:val="Hyperlink"/>
          </w:rPr>
          <w:t>Phước Tân Biên Hòa</w:t>
        </w:r>
      </w:hyperlink>
      <w:r>
        <w:t xml:space="preserve">, </w:t>
      </w:r>
      <w:hyperlink r:id="rId10" w:history="1">
        <w:r>
          <w:rPr>
            <w:rStyle w:val="Hyperlink"/>
          </w:rPr>
          <w:t>Long Thành</w:t>
        </w:r>
      </w:hyperlink>
      <w:r>
        <w:t xml:space="preserve">, </w:t>
      </w:r>
      <w:hyperlink r:id="rId11" w:history="1">
        <w:r>
          <w:rPr>
            <w:rStyle w:val="Hyperlink"/>
          </w:rPr>
          <w:t>Nhơn Trạch</w:t>
        </w:r>
      </w:hyperlink>
      <w:r>
        <w:t xml:space="preserve">, </w:t>
      </w:r>
      <w:hyperlink r:id="rId12" w:history="1">
        <w:r>
          <w:rPr>
            <w:rStyle w:val="Hyperlink"/>
          </w:rPr>
          <w:t>Trảng Bom</w:t>
        </w:r>
      </w:hyperlink>
      <w:r>
        <w:t xml:space="preserve">, </w:t>
      </w:r>
      <w:hyperlink r:id="rId13" w:history="1">
        <w:r>
          <w:rPr>
            <w:rStyle w:val="Hyperlink"/>
          </w:rPr>
          <w:t>Vĩnh Cửu</w:t>
        </w:r>
      </w:hyperlink>
      <w:r>
        <w:t>…)</w:t>
      </w:r>
      <w:r>
        <w:br/>
        <w:t>– Biệt thự nghỉ dưỡng</w:t>
      </w:r>
    </w:p>
    <w:p w:rsidR="00751CF3" w:rsidRDefault="00751CF3" w:rsidP="00751CF3">
      <w:pPr>
        <w:pStyle w:val="NormalWeb"/>
      </w:pPr>
      <w:r>
        <w:rPr>
          <w:rStyle w:val="Strong"/>
        </w:rPr>
        <w:t>Lịch sử hình thành và phát triển</w:t>
      </w:r>
      <w:r>
        <w:br/>
        <w:t>Thành lập Cty TNHH TM DV đầu tư NAM ĐÔ với vốn điều lệ ban đầu là 50 tỷ đồng và 25 nhân viên.</w:t>
      </w:r>
    </w:p>
    <w:p w:rsidR="00751CF3" w:rsidRDefault="00751CF3" w:rsidP="00751CF3">
      <w:pPr>
        <w:pStyle w:val="NormalWeb"/>
      </w:pPr>
      <w:r>
        <w:rPr>
          <w:rStyle w:val="Strong"/>
        </w:rPr>
        <w:t>Triết lý kinh doanh</w:t>
      </w:r>
      <w:r>
        <w:br/>
        <w:t>Chúng tôi xây dựng niềm tin bắt đầu từ xây dựng ngôi nhà của bạn</w:t>
      </w:r>
    </w:p>
    <w:p w:rsidR="00751CF3" w:rsidRDefault="00751CF3" w:rsidP="00751CF3">
      <w:pPr>
        <w:pStyle w:val="NormalWeb"/>
      </w:pPr>
      <w:r>
        <w:rPr>
          <w:rStyle w:val="Strong"/>
        </w:rPr>
        <w:t>Giá trị cốt lõi</w:t>
      </w:r>
      <w:r>
        <w:br/>
        <w:t>Khát vọng – Chính trực – Chuyên nghiệp – Nhân văn</w:t>
      </w:r>
    </w:p>
    <w:p w:rsidR="00751CF3" w:rsidRDefault="00751CF3" w:rsidP="00751CF3">
      <w:pPr>
        <w:pStyle w:val="NormalWeb"/>
      </w:pPr>
      <w:r>
        <w:rPr>
          <w:rStyle w:val="Strong"/>
        </w:rPr>
        <w:t>Công ty TNHH thương mại DV Đầu Tư Nam Đô</w:t>
      </w:r>
    </w:p>
    <w:p w:rsidR="00751CF3" w:rsidRDefault="006C00A4" w:rsidP="00751CF3">
      <w:pPr>
        <w:pStyle w:val="NormalWeb"/>
      </w:pPr>
      <w:r>
        <w:t>Mã số thuế: 3603588700</w:t>
      </w:r>
      <w:r w:rsidR="00751CF3">
        <w:br/>
        <w:t>Giấy phép kinh doanh: 3603588700</w:t>
      </w:r>
      <w:r w:rsidR="00751CF3">
        <w:br/>
      </w:r>
      <w:r w:rsidR="00751CF3">
        <w:rPr>
          <w:rStyle w:val="Strong"/>
        </w:rPr>
        <w:t xml:space="preserve">Website </w:t>
      </w:r>
      <w:hyperlink r:id="rId14" w:history="1">
        <w:r w:rsidRPr="0048035B">
          <w:rPr>
            <w:rStyle w:val="Hyperlink"/>
          </w:rPr>
          <w:t>https://www.bandatnendongnai.vn/gioi-thieu/</w:t>
        </w:r>
      </w:hyperlink>
      <w:r w:rsidR="00751CF3">
        <w:br/>
      </w:r>
      <w:r w:rsidR="00751CF3">
        <w:rPr>
          <w:rStyle w:val="Strong"/>
        </w:rPr>
        <w:t>Hotline</w:t>
      </w:r>
      <w:r w:rsidR="00751CF3">
        <w:t xml:space="preserve"> 1900636895 – Zalo 0967732911</w:t>
      </w:r>
      <w:r w:rsidR="00B20D4B">
        <w:t xml:space="preserve"> </w:t>
      </w:r>
      <w:r w:rsidR="001B372F">
        <w:t>–</w:t>
      </w:r>
      <w:r w:rsidR="00B20D4B">
        <w:t xml:space="preserve"> 0934295339</w:t>
      </w:r>
    </w:p>
    <w:p w:rsidR="001B372F" w:rsidRDefault="001B372F" w:rsidP="00751CF3">
      <w:pPr>
        <w:pStyle w:val="NormalWeb"/>
      </w:pPr>
      <w:r>
        <w:lastRenderedPageBreak/>
        <w:t xml:space="preserve">Địa chỉ : </w:t>
      </w:r>
      <w:r w:rsidRPr="001B372F">
        <w:t>Số 38, hẻm 68, KP2, Phường trảng Dài, Tp Biên Hòa, tỉnh Đồng Nai</w:t>
      </w:r>
    </w:p>
    <w:p w:rsidR="00862005" w:rsidRPr="00751CF3" w:rsidRDefault="00862005" w:rsidP="00751CF3"/>
    <w:sectPr w:rsidR="00862005" w:rsidRPr="00751CF3" w:rsidSect="008620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B474F"/>
    <w:rsid w:val="00084650"/>
    <w:rsid w:val="00115A7D"/>
    <w:rsid w:val="001B372F"/>
    <w:rsid w:val="00351224"/>
    <w:rsid w:val="0048035B"/>
    <w:rsid w:val="005724F8"/>
    <w:rsid w:val="006C00A4"/>
    <w:rsid w:val="00751CF3"/>
    <w:rsid w:val="007565B0"/>
    <w:rsid w:val="00862005"/>
    <w:rsid w:val="00946A5E"/>
    <w:rsid w:val="00A7500E"/>
    <w:rsid w:val="00B20D4B"/>
    <w:rsid w:val="00C42E53"/>
    <w:rsid w:val="00CA54FE"/>
    <w:rsid w:val="00CB474F"/>
    <w:rsid w:val="00D31819"/>
    <w:rsid w:val="00D83E70"/>
    <w:rsid w:val="00E50FCD"/>
    <w:rsid w:val="00EB2C87"/>
    <w:rsid w:val="00F811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0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47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474F"/>
    <w:rPr>
      <w:b/>
      <w:bCs/>
    </w:rPr>
  </w:style>
  <w:style w:type="character" w:styleId="Hyperlink">
    <w:name w:val="Hyperlink"/>
    <w:basedOn w:val="DefaultParagraphFont"/>
    <w:uiPriority w:val="99"/>
    <w:unhideWhenUsed/>
    <w:rsid w:val="00CB474F"/>
    <w:rPr>
      <w:color w:val="0000FF"/>
      <w:u w:val="single"/>
    </w:rPr>
  </w:style>
</w:styles>
</file>

<file path=word/webSettings.xml><?xml version="1.0" encoding="utf-8"?>
<w:webSettings xmlns:r="http://schemas.openxmlformats.org/officeDocument/2006/relationships" xmlns:w="http://schemas.openxmlformats.org/wordprocessingml/2006/main">
  <w:divs>
    <w:div w:id="77211375">
      <w:bodyDiv w:val="1"/>
      <w:marLeft w:val="0"/>
      <w:marRight w:val="0"/>
      <w:marTop w:val="0"/>
      <w:marBottom w:val="0"/>
      <w:divBdr>
        <w:top w:val="none" w:sz="0" w:space="0" w:color="auto"/>
        <w:left w:val="none" w:sz="0" w:space="0" w:color="auto"/>
        <w:bottom w:val="none" w:sz="0" w:space="0" w:color="auto"/>
        <w:right w:val="none" w:sz="0" w:space="0" w:color="auto"/>
      </w:divBdr>
      <w:divsChild>
        <w:div w:id="93020724">
          <w:marLeft w:val="0"/>
          <w:marRight w:val="0"/>
          <w:marTop w:val="0"/>
          <w:marBottom w:val="0"/>
          <w:divBdr>
            <w:top w:val="none" w:sz="0" w:space="0" w:color="auto"/>
            <w:left w:val="none" w:sz="0" w:space="0" w:color="auto"/>
            <w:bottom w:val="none" w:sz="0" w:space="0" w:color="auto"/>
            <w:right w:val="none" w:sz="0" w:space="0" w:color="auto"/>
          </w:divBdr>
        </w:div>
      </w:divsChild>
    </w:div>
    <w:div w:id="982782486">
      <w:bodyDiv w:val="1"/>
      <w:marLeft w:val="0"/>
      <w:marRight w:val="0"/>
      <w:marTop w:val="0"/>
      <w:marBottom w:val="0"/>
      <w:divBdr>
        <w:top w:val="none" w:sz="0" w:space="0" w:color="auto"/>
        <w:left w:val="none" w:sz="0" w:space="0" w:color="auto"/>
        <w:bottom w:val="none" w:sz="0" w:space="0" w:color="auto"/>
        <w:right w:val="none" w:sz="0" w:space="0" w:color="auto"/>
      </w:divBdr>
      <w:divsChild>
        <w:div w:id="1503472071">
          <w:marLeft w:val="0"/>
          <w:marRight w:val="0"/>
          <w:marTop w:val="0"/>
          <w:marBottom w:val="0"/>
          <w:divBdr>
            <w:top w:val="none" w:sz="0" w:space="0" w:color="auto"/>
            <w:left w:val="none" w:sz="0" w:space="0" w:color="auto"/>
            <w:bottom w:val="none" w:sz="0" w:space="0" w:color="auto"/>
            <w:right w:val="none" w:sz="0" w:space="0" w:color="auto"/>
          </w:divBdr>
        </w:div>
      </w:divsChild>
    </w:div>
    <w:div w:id="1884436186">
      <w:bodyDiv w:val="1"/>
      <w:marLeft w:val="0"/>
      <w:marRight w:val="0"/>
      <w:marTop w:val="0"/>
      <w:marBottom w:val="0"/>
      <w:divBdr>
        <w:top w:val="none" w:sz="0" w:space="0" w:color="auto"/>
        <w:left w:val="none" w:sz="0" w:space="0" w:color="auto"/>
        <w:bottom w:val="none" w:sz="0" w:space="0" w:color="auto"/>
        <w:right w:val="none" w:sz="0" w:space="0" w:color="auto"/>
      </w:divBdr>
    </w:div>
    <w:div w:id="205515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ndatnendongnai.vn/tin-tuc/dat-nen-tam-phuoc-dong-nai/" TargetMode="External"/><Relationship Id="rId13" Type="http://schemas.openxmlformats.org/officeDocument/2006/relationships/hyperlink" Target="https://www.bandatnendongnai.vn/dat-tho-cu/ban-dat-tai-xa-thanh-phu-huyen-vinh-cuu/" TargetMode="External"/><Relationship Id="rId3" Type="http://schemas.openxmlformats.org/officeDocument/2006/relationships/webSettings" Target="webSettings.xml"/><Relationship Id="rId7" Type="http://schemas.openxmlformats.org/officeDocument/2006/relationships/hyperlink" Target="https://www.bandatnendongnai.vn/tin-tuc/ban-dat-nen-gan-kcn-long-duc-dong-nai/" TargetMode="External"/><Relationship Id="rId12" Type="http://schemas.openxmlformats.org/officeDocument/2006/relationships/hyperlink" Target="https://www.bandatnendongnai.vn/dat-tho-cu/mua-ban-nha-dat-tai-huyen-trang-b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andatnendongnai.vn/tin-tuc/ban-dat-gan-kcn-giang-dien/" TargetMode="External"/><Relationship Id="rId11" Type="http://schemas.openxmlformats.org/officeDocument/2006/relationships/hyperlink" Target="https://www.bandatnendongnai.vn/kien-thuc/ban-dat-nen-tai-huyen-nhon-trach/" TargetMode="External"/><Relationship Id="rId5" Type="http://schemas.openxmlformats.org/officeDocument/2006/relationships/hyperlink" Target="https://www.bandatnendongnai.vn/tin-tuc/ban-dat-nen-bien-hoa-dong-nai-dang-len-con-sot/" TargetMode="External"/><Relationship Id="rId15" Type="http://schemas.openxmlformats.org/officeDocument/2006/relationships/fontTable" Target="fontTable.xml"/><Relationship Id="rId10" Type="http://schemas.openxmlformats.org/officeDocument/2006/relationships/hyperlink" Target="https://www.bandatnendongnai.vn/kien-thuc/nha-dat-long-thanh-tiem-nang-nhu-the-nao/" TargetMode="External"/><Relationship Id="rId4" Type="http://schemas.openxmlformats.org/officeDocument/2006/relationships/hyperlink" Target="https://www.bandatnendongnai.vn" TargetMode="External"/><Relationship Id="rId9" Type="http://schemas.openxmlformats.org/officeDocument/2006/relationships/hyperlink" Target="https://www.bandatnendongnai.vn/du-an/du-an-dat-nen-phuoc-tan-bien-hoa/" TargetMode="External"/><Relationship Id="rId14" Type="http://schemas.openxmlformats.org/officeDocument/2006/relationships/hyperlink" Target="https://www.bandatnendongnai.vn/gioi-th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866</Words>
  <Characters>4938</Characters>
  <Application>Microsoft Office Word</Application>
  <DocSecurity>0</DocSecurity>
  <Lines>41</Lines>
  <Paragraphs>11</Paragraphs>
  <ScaleCrop>false</ScaleCrop>
  <Company/>
  <LinksUpToDate>false</LinksUpToDate>
  <CharactersWithSpaces>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18</cp:revision>
  <dcterms:created xsi:type="dcterms:W3CDTF">2018-08-13T16:01:00Z</dcterms:created>
  <dcterms:modified xsi:type="dcterms:W3CDTF">2018-10-23T01:51:00Z</dcterms:modified>
</cp:coreProperties>
</file>