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A0" w:rsidRPr="00A702A0" w:rsidRDefault="00A702A0" w:rsidP="00A702A0">
      <w:pPr>
        <w:spacing w:before="100" w:beforeAutospacing="1" w:after="100" w:afterAutospacing="1"/>
        <w:outlineLvl w:val="2"/>
        <w:rPr>
          <w:rFonts w:ascii="Bodoni MT" w:hAnsi="Bodoni MT"/>
          <w:b/>
          <w:bCs/>
          <w:sz w:val="27"/>
          <w:szCs w:val="27"/>
        </w:rPr>
      </w:pPr>
      <w:r w:rsidRPr="00A702A0">
        <w:rPr>
          <w:rFonts w:ascii="Bodoni MT" w:hAnsi="Bodoni MT"/>
          <w:b/>
          <w:bCs/>
          <w:sz w:val="27"/>
          <w:szCs w:val="27"/>
        </w:rPr>
        <w:t xml:space="preserve">Documentaliste - Sciences de l'information </w:t>
      </w:r>
    </w:p>
    <w:p w:rsidR="00A702A0" w:rsidRPr="00A702A0" w:rsidRDefault="00A702A0" w:rsidP="00A702A0">
      <w:pPr>
        <w:jc w:val="both"/>
        <w:rPr>
          <w:rFonts w:ascii="Bodoni MT" w:hAnsi="Bodoni MT"/>
        </w:rPr>
      </w:pPr>
      <w:r w:rsidRPr="00A702A0">
        <w:rPr>
          <w:rFonts w:ascii="Bodoni MT" w:hAnsi="Bodoni M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1371600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600" y="21375"/>
                <wp:lineTo x="21600" y="0"/>
                <wp:lineTo x="-30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2A0">
        <w:rPr>
          <w:rFonts w:ascii="Bodoni MT" w:hAnsi="Bodoni MT"/>
        </w:rPr>
        <w:t>Techniques, services, métiers, droit, politiques, industries... : cette revue aborde tous les aspects professionnels de l'information-documentation et vous donne l'état de l'art sur les sujets traités, croisant des points de vue d'experts avec des retours d'expérience et des témoignages, proposant des méthodes et des outils à mettre en œuvre sur le terrain. Revue de réflexion, elle publie aussi des travaux de recherche en sciences de l'information</w:t>
      </w:r>
    </w:p>
    <w:p w:rsidR="00A702A0" w:rsidRPr="00A702A0" w:rsidRDefault="00A702A0" w:rsidP="00A702A0">
      <w:pPr>
        <w:jc w:val="both"/>
        <w:rPr>
          <w:rFonts w:ascii="Bodoni MT" w:hAnsi="Bodoni MT"/>
        </w:rPr>
      </w:pPr>
      <w:r w:rsidRPr="00A702A0">
        <w:rPr>
          <w:rFonts w:ascii="Bodoni MT" w:hAnsi="Bodoni MT"/>
        </w:rPr>
        <w:t>Savoir plus :</w:t>
      </w:r>
    </w:p>
    <w:p w:rsidR="00A702A0" w:rsidRPr="00A702A0" w:rsidRDefault="00A702A0" w:rsidP="00A702A0">
      <w:pPr>
        <w:jc w:val="both"/>
        <w:rPr>
          <w:rFonts w:ascii="Bodoni MT" w:hAnsi="Bodoni MT"/>
          <w:color w:val="0000FF"/>
        </w:rPr>
      </w:pPr>
      <w:r w:rsidRPr="00A702A0">
        <w:rPr>
          <w:rFonts w:ascii="Bodoni MT" w:hAnsi="Bodoni MT"/>
        </w:rPr>
        <w:t xml:space="preserve"> </w:t>
      </w:r>
      <w:hyperlink r:id="rId6" w:history="1">
        <w:r w:rsidRPr="00A702A0">
          <w:rPr>
            <w:rStyle w:val="Lienhypertexte"/>
            <w:rFonts w:ascii="Bodoni MT" w:hAnsi="Bodoni MT"/>
            <w:color w:val="0000FF"/>
          </w:rPr>
          <w:t>http://www.adbs.fr/site/publications/documentaliste/index.php</w:t>
        </w:r>
      </w:hyperlink>
      <w:r w:rsidRPr="00A702A0">
        <w:rPr>
          <w:rFonts w:ascii="Bodoni MT" w:hAnsi="Bodoni MT"/>
          <w:color w:val="0000FF"/>
        </w:rPr>
        <w:t xml:space="preserve"> &gt;</w:t>
      </w:r>
    </w:p>
    <w:p w:rsidR="00A702A0" w:rsidRPr="00A702A0" w:rsidRDefault="00A702A0" w:rsidP="00A702A0">
      <w:pPr>
        <w:jc w:val="both"/>
        <w:rPr>
          <w:rFonts w:ascii="Bodoni MT" w:hAnsi="Bodoni MT"/>
        </w:rPr>
      </w:pPr>
    </w:p>
    <w:p w:rsidR="00A702A0" w:rsidRPr="00F24C7F" w:rsidRDefault="00A702A0" w:rsidP="00A702A0">
      <w:pPr>
        <w:jc w:val="both"/>
        <w:rPr>
          <w:rFonts w:ascii="Bodoni MT" w:hAnsi="Bodoni MT"/>
        </w:rPr>
      </w:pPr>
    </w:p>
    <w:p w:rsidR="00A702A0" w:rsidRDefault="00A702A0" w:rsidP="00A702A0">
      <w:pPr>
        <w:jc w:val="both"/>
        <w:rPr>
          <w:rFonts w:ascii="Bodoni MT" w:hAnsi="Bodoni MT"/>
          <w:b/>
          <w:bCs/>
        </w:rPr>
      </w:pPr>
      <w:r>
        <w:rPr>
          <w:rFonts w:ascii="Bodoni MT" w:hAnsi="Bodoni MT"/>
          <w:b/>
          <w:bCs/>
        </w:rPr>
        <w:t>Depuis 1998</w:t>
      </w:r>
    </w:p>
    <w:p w:rsidR="00A702A0" w:rsidRPr="00A702A0" w:rsidRDefault="00A702A0" w:rsidP="00A702A0">
      <w:pPr>
        <w:jc w:val="both"/>
        <w:rPr>
          <w:rFonts w:ascii="Bodoni MT" w:hAnsi="Bodoni MT"/>
          <w:bCs/>
        </w:rPr>
      </w:pPr>
      <w:r w:rsidRPr="00A702A0">
        <w:rPr>
          <w:rFonts w:ascii="Bodoni MT" w:hAnsi="Bodoni MT"/>
          <w:bCs/>
        </w:rPr>
        <w:t xml:space="preserve">Ecriture d’articles, de comptes rendus de conférences, d’ateliers et de congrès </w:t>
      </w:r>
    </w:p>
    <w:p w:rsidR="00A702A0" w:rsidRPr="00A702A0" w:rsidRDefault="00A702A0" w:rsidP="00A702A0">
      <w:pPr>
        <w:jc w:val="both"/>
        <w:rPr>
          <w:rFonts w:ascii="Bodoni MT" w:hAnsi="Bodoni MT"/>
          <w:bCs/>
        </w:rPr>
      </w:pPr>
      <w:proofErr w:type="gramStart"/>
      <w:r w:rsidRPr="00A702A0">
        <w:rPr>
          <w:rFonts w:ascii="Bodoni MT" w:hAnsi="Bodoni MT"/>
          <w:bCs/>
        </w:rPr>
        <w:t>et</w:t>
      </w:r>
      <w:proofErr w:type="gramEnd"/>
      <w:r w:rsidRPr="00A702A0">
        <w:rPr>
          <w:rFonts w:ascii="Bodoni MT" w:hAnsi="Bodoni MT"/>
          <w:bCs/>
        </w:rPr>
        <w:t xml:space="preserve"> alimentation de la rubrique « Droit de l’information » </w:t>
      </w:r>
      <w:r>
        <w:rPr>
          <w:rFonts w:ascii="Bodoni MT" w:hAnsi="Bodoni MT"/>
          <w:bCs/>
        </w:rPr>
        <w:t>en proposant d’autres auteurs</w:t>
      </w:r>
    </w:p>
    <w:p w:rsidR="00A702A0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Default="00A702A0" w:rsidP="00A702A0">
      <w:pPr>
        <w:jc w:val="both"/>
        <w:rPr>
          <w:rFonts w:ascii="Bodoni MT" w:hAnsi="Bodoni MT"/>
          <w:b/>
          <w:bCs/>
        </w:rPr>
      </w:pPr>
      <w:r>
        <w:rPr>
          <w:rFonts w:ascii="Bodoni MT" w:hAnsi="Bodoni MT"/>
          <w:b/>
          <w:bCs/>
        </w:rPr>
        <w:t>Depuis 2001</w:t>
      </w:r>
    </w:p>
    <w:p w:rsidR="00A702A0" w:rsidRDefault="00A702A0" w:rsidP="00A702A0">
      <w:pPr>
        <w:jc w:val="both"/>
        <w:rPr>
          <w:rFonts w:ascii="Bodoni MT" w:hAnsi="Bodoni MT"/>
          <w:bCs/>
        </w:rPr>
      </w:pPr>
      <w:r w:rsidRPr="00A702A0">
        <w:rPr>
          <w:rFonts w:ascii="Bodoni MT" w:hAnsi="Bodoni MT"/>
          <w:bCs/>
        </w:rPr>
        <w:t xml:space="preserve">Responsable éditoriale des rubriques « Métiers », « Méthodes, techniques et outils », « Droit de l’information » </w:t>
      </w:r>
    </w:p>
    <w:p w:rsidR="009014F9" w:rsidRDefault="009014F9" w:rsidP="00A702A0">
      <w:pPr>
        <w:jc w:val="both"/>
        <w:rPr>
          <w:rFonts w:ascii="Bodoni MT" w:hAnsi="Bodoni MT"/>
          <w:bCs/>
        </w:rPr>
      </w:pPr>
    </w:p>
    <w:p w:rsidR="009014F9" w:rsidRPr="009014F9" w:rsidRDefault="009014F9" w:rsidP="00A702A0">
      <w:pPr>
        <w:jc w:val="both"/>
        <w:rPr>
          <w:rFonts w:ascii="Bodoni MT" w:hAnsi="Bodoni MT"/>
          <w:b/>
          <w:bCs/>
        </w:rPr>
      </w:pPr>
      <w:r w:rsidRPr="009014F9">
        <w:rPr>
          <w:rFonts w:ascii="Bodoni MT" w:hAnsi="Bodoni MT"/>
          <w:b/>
          <w:bCs/>
        </w:rPr>
        <w:t>Depuis avril 2012</w:t>
      </w:r>
    </w:p>
    <w:p w:rsidR="009014F9" w:rsidRDefault="009014F9" w:rsidP="00A702A0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Rédactrice en chef de la revue.</w:t>
      </w:r>
    </w:p>
    <w:p w:rsidR="009014F9" w:rsidRDefault="009014F9" w:rsidP="00A702A0">
      <w:pPr>
        <w:jc w:val="both"/>
        <w:rPr>
          <w:rFonts w:ascii="Bodoni MT" w:hAnsi="Bodoni MT"/>
          <w:bCs/>
        </w:rPr>
      </w:pPr>
    </w:p>
    <w:p w:rsidR="009014F9" w:rsidRPr="009014F9" w:rsidRDefault="009014F9" w:rsidP="009014F9">
      <w:pPr>
        <w:jc w:val="center"/>
        <w:rPr>
          <w:rFonts w:ascii="Bodoni MT" w:hAnsi="Bodoni MT"/>
          <w:b/>
          <w:bCs/>
          <w:sz w:val="28"/>
          <w:szCs w:val="28"/>
        </w:rPr>
      </w:pPr>
      <w:r w:rsidRPr="009014F9">
        <w:rPr>
          <w:rFonts w:ascii="Bodoni MT" w:hAnsi="Bodoni MT"/>
          <w:b/>
          <w:bCs/>
          <w:sz w:val="28"/>
          <w:szCs w:val="28"/>
        </w:rPr>
        <w:t>2012</w:t>
      </w:r>
    </w:p>
    <w:p w:rsidR="009014F9" w:rsidRDefault="009014F9" w:rsidP="00A702A0">
      <w:pPr>
        <w:jc w:val="both"/>
        <w:rPr>
          <w:rFonts w:ascii="Bodoni MT" w:hAnsi="Bodoni MT"/>
          <w:bCs/>
        </w:rPr>
      </w:pPr>
    </w:p>
    <w:p w:rsidR="009014F9" w:rsidRDefault="009014F9" w:rsidP="00A702A0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N°1</w:t>
      </w:r>
    </w:p>
    <w:p w:rsidR="009014F9" w:rsidRDefault="009014F9" w:rsidP="009014F9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r w:rsidRPr="009014F9">
        <w:rPr>
          <w:rFonts w:ascii="Bodoni MT" w:hAnsi="Bodoni MT"/>
          <w:b/>
          <w:bCs/>
        </w:rPr>
        <w:t>Article.</w:t>
      </w:r>
      <w:r>
        <w:rPr>
          <w:rFonts w:ascii="Bodoni MT" w:hAnsi="Bodoni MT"/>
          <w:bCs/>
        </w:rPr>
        <w:t xml:space="preserve"> La curation au risque du droit, mars 2012, 44</w:t>
      </w:r>
    </w:p>
    <w:p w:rsidR="009014F9" w:rsidRDefault="009014F9" w:rsidP="009014F9">
      <w:pPr>
        <w:pStyle w:val="Paragraphedeliste"/>
        <w:ind w:left="360"/>
        <w:jc w:val="both"/>
        <w:rPr>
          <w:rFonts w:ascii="Bodoni MT" w:hAnsi="Bodoni MT"/>
          <w:b/>
          <w:bCs/>
        </w:rPr>
      </w:pPr>
    </w:p>
    <w:p w:rsidR="009014F9" w:rsidRPr="006A3A37" w:rsidRDefault="009014F9" w:rsidP="009014F9">
      <w:pPr>
        <w:pStyle w:val="Paragraphedeliste"/>
        <w:ind w:left="0"/>
        <w:jc w:val="both"/>
        <w:rPr>
          <w:rFonts w:ascii="Bodoni MT" w:hAnsi="Bodoni MT"/>
          <w:bCs/>
        </w:rPr>
      </w:pPr>
      <w:r w:rsidRPr="006A3A37">
        <w:rPr>
          <w:rFonts w:ascii="Bodoni MT" w:hAnsi="Bodoni MT"/>
          <w:bCs/>
        </w:rPr>
        <w:t>N°2</w:t>
      </w:r>
    </w:p>
    <w:p w:rsidR="009014F9" w:rsidRDefault="009014F9" w:rsidP="009014F9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r w:rsidRPr="009014F9">
        <w:rPr>
          <w:rFonts w:ascii="Bodoni MT" w:hAnsi="Bodoni MT"/>
          <w:b/>
          <w:bCs/>
        </w:rPr>
        <w:t xml:space="preserve">Article. </w:t>
      </w:r>
      <w:r w:rsidRPr="009014F9">
        <w:rPr>
          <w:rFonts w:ascii="Bodoni MT" w:hAnsi="Bodoni MT"/>
          <w:bCs/>
        </w:rPr>
        <w:t>De la copie privée en bibliothèques, avec Lionel Maurel, juin 2012, 18-19</w:t>
      </w:r>
    </w:p>
    <w:p w:rsidR="009014F9" w:rsidRPr="006A3A37" w:rsidRDefault="009014F9" w:rsidP="00A702A0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r w:rsidRPr="009014F9">
        <w:rPr>
          <w:rFonts w:ascii="Bodoni MT" w:hAnsi="Bodoni MT"/>
          <w:b/>
          <w:bCs/>
        </w:rPr>
        <w:t>Note de lecture. Droit des données personnelles</w:t>
      </w:r>
      <w:r w:rsidRPr="009014F9">
        <w:rPr>
          <w:rFonts w:ascii="Bodoni MT" w:hAnsi="Bodoni MT"/>
        </w:rPr>
        <w:t xml:space="preserve"> / David For</w:t>
      </w:r>
      <w:r w:rsidR="006A3A37">
        <w:rPr>
          <w:rFonts w:ascii="Bodoni MT" w:hAnsi="Bodoni MT"/>
        </w:rPr>
        <w:t xml:space="preserve">est, </w:t>
      </w:r>
      <w:proofErr w:type="spellStart"/>
      <w:r w:rsidR="006A3A37">
        <w:rPr>
          <w:rFonts w:ascii="Bodoni MT" w:hAnsi="Bodoni MT"/>
        </w:rPr>
        <w:t>Gualino</w:t>
      </w:r>
      <w:proofErr w:type="spellEnd"/>
      <w:r w:rsidR="006A3A37">
        <w:rPr>
          <w:rFonts w:ascii="Bodoni MT" w:hAnsi="Bodoni MT"/>
        </w:rPr>
        <w:t xml:space="preserve">, </w:t>
      </w:r>
      <w:proofErr w:type="spellStart"/>
      <w:r w:rsidR="006A3A37">
        <w:rPr>
          <w:rFonts w:ascii="Bodoni MT" w:hAnsi="Bodoni MT"/>
        </w:rPr>
        <w:t>Lextenso</w:t>
      </w:r>
      <w:proofErr w:type="spellEnd"/>
      <w:r w:rsidR="006A3A37">
        <w:rPr>
          <w:rFonts w:ascii="Bodoni MT" w:hAnsi="Bodoni MT"/>
        </w:rPr>
        <w:t xml:space="preserve"> éditions, 2011 </w:t>
      </w:r>
      <w:r w:rsidRPr="009014F9">
        <w:rPr>
          <w:rFonts w:ascii="Bodoni MT" w:eastAsiaTheme="minorHAnsi" w:hAnsi="Bodoni MT" w:cs="GothamCondensed-Book"/>
          <w:lang w:eastAsia="en-US"/>
        </w:rPr>
        <w:t>(Droit en action)</w:t>
      </w:r>
    </w:p>
    <w:p w:rsidR="006A3A37" w:rsidRDefault="006A3A37" w:rsidP="006A3A37">
      <w:pPr>
        <w:jc w:val="both"/>
        <w:rPr>
          <w:rFonts w:ascii="Bodoni MT" w:hAnsi="Bodoni MT"/>
          <w:bCs/>
        </w:rPr>
      </w:pPr>
    </w:p>
    <w:p w:rsidR="006A3A37" w:rsidRDefault="006A3A37" w:rsidP="006A3A37">
      <w:pPr>
        <w:jc w:val="both"/>
        <w:rPr>
          <w:rFonts w:ascii="Bodoni MT" w:hAnsi="Bodoni MT"/>
          <w:bCs/>
        </w:rPr>
      </w:pPr>
      <w:r>
        <w:rPr>
          <w:rFonts w:ascii="Bodoni MT" w:hAnsi="Bodoni MT"/>
          <w:bCs/>
        </w:rPr>
        <w:t>N° 3</w:t>
      </w:r>
    </w:p>
    <w:p w:rsidR="006A3A37" w:rsidRDefault="006A3A37" w:rsidP="006A3A37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r w:rsidRPr="006A3A37">
        <w:rPr>
          <w:rFonts w:ascii="Bodoni MT" w:hAnsi="Bodoni MT"/>
          <w:b/>
          <w:bCs/>
        </w:rPr>
        <w:t>Interview.</w:t>
      </w:r>
      <w:r>
        <w:rPr>
          <w:rFonts w:ascii="Bodoni MT" w:hAnsi="Bodoni MT"/>
          <w:bCs/>
        </w:rPr>
        <w:t xml:space="preserve">  Le droit de l’information. Paradoxes et ouvertures, Cédric Manara, septembre 2012, 16-17</w:t>
      </w:r>
    </w:p>
    <w:p w:rsidR="006A3A37" w:rsidRDefault="006A3A37" w:rsidP="006A3A37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proofErr w:type="spellStart"/>
      <w:r>
        <w:rPr>
          <w:rFonts w:ascii="Bodoni MT" w:hAnsi="Bodoni MT"/>
          <w:b/>
          <w:bCs/>
        </w:rPr>
        <w:t>Coauteure</w:t>
      </w:r>
      <w:proofErr w:type="spellEnd"/>
      <w:r>
        <w:rPr>
          <w:rFonts w:ascii="Bodoni MT" w:hAnsi="Bodoni MT"/>
          <w:b/>
          <w:bCs/>
        </w:rPr>
        <w:t>.</w:t>
      </w:r>
      <w:r>
        <w:rPr>
          <w:rFonts w:ascii="Bodoni MT" w:hAnsi="Bodoni MT"/>
          <w:bCs/>
        </w:rPr>
        <w:t xml:space="preserve"> Des données et des droits, Anne-Laure Stérin, Michèle Battisti, 20-21</w:t>
      </w:r>
    </w:p>
    <w:p w:rsidR="006A3A37" w:rsidRPr="006A3A37" w:rsidRDefault="006A3A37" w:rsidP="006A3A37">
      <w:pPr>
        <w:pStyle w:val="Paragraphedeliste"/>
        <w:numPr>
          <w:ilvl w:val="0"/>
          <w:numId w:val="5"/>
        </w:numPr>
        <w:jc w:val="both"/>
        <w:rPr>
          <w:rFonts w:ascii="Bodoni MT" w:hAnsi="Bodoni MT"/>
          <w:bCs/>
        </w:rPr>
      </w:pPr>
      <w:r>
        <w:rPr>
          <w:rFonts w:ascii="Bodoni MT" w:hAnsi="Bodoni MT"/>
          <w:b/>
          <w:bCs/>
        </w:rPr>
        <w:t>Note de lecture.</w:t>
      </w:r>
      <w:r>
        <w:rPr>
          <w:rFonts w:ascii="Bodoni MT" w:hAnsi="Bodoni MT"/>
          <w:bCs/>
        </w:rPr>
        <w:t xml:space="preserve"> Droit des marques et des noms de domaines </w:t>
      </w:r>
      <w:r w:rsidRPr="009014F9">
        <w:rPr>
          <w:rFonts w:ascii="Bodoni MT" w:hAnsi="Bodoni MT"/>
        </w:rPr>
        <w:t>David For</w:t>
      </w:r>
      <w:r>
        <w:rPr>
          <w:rFonts w:ascii="Bodoni MT" w:hAnsi="Bodoni MT"/>
        </w:rPr>
        <w:t xml:space="preserve">est, </w:t>
      </w:r>
      <w:proofErr w:type="spellStart"/>
      <w:r>
        <w:rPr>
          <w:rFonts w:ascii="Bodoni MT" w:hAnsi="Bodoni MT"/>
        </w:rPr>
        <w:t>Gualino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Lextenso</w:t>
      </w:r>
      <w:proofErr w:type="spellEnd"/>
      <w:r>
        <w:rPr>
          <w:rFonts w:ascii="Bodoni MT" w:hAnsi="Bodoni MT"/>
        </w:rPr>
        <w:t xml:space="preserve"> éditions, 2012 </w:t>
      </w:r>
      <w:r w:rsidRPr="009014F9">
        <w:rPr>
          <w:rFonts w:ascii="Bodoni MT" w:eastAsiaTheme="minorHAnsi" w:hAnsi="Bodoni MT" w:cs="GothamCondensed-Book"/>
          <w:lang w:eastAsia="en-US"/>
        </w:rPr>
        <w:t>(Droit en action)</w:t>
      </w:r>
    </w:p>
    <w:p w:rsidR="006A3A37" w:rsidRPr="006A3A37" w:rsidRDefault="006A3A37" w:rsidP="006A3A37">
      <w:pPr>
        <w:pStyle w:val="Paragraphedeliste"/>
        <w:ind w:left="360"/>
        <w:jc w:val="both"/>
        <w:rPr>
          <w:rFonts w:ascii="Bodoni MT" w:hAnsi="Bodoni MT"/>
          <w:bCs/>
        </w:rPr>
      </w:pPr>
    </w:p>
    <w:p w:rsidR="00A702A0" w:rsidRPr="00F24C7F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Pr="00F24C7F" w:rsidRDefault="00A702A0" w:rsidP="00A702A0">
      <w:pPr>
        <w:jc w:val="center"/>
        <w:rPr>
          <w:rFonts w:ascii="Bodoni MT" w:hAnsi="Bodoni MT"/>
          <w:b/>
          <w:bCs/>
          <w:sz w:val="28"/>
          <w:szCs w:val="28"/>
        </w:rPr>
      </w:pPr>
      <w:r w:rsidRPr="00F24C7F">
        <w:rPr>
          <w:rFonts w:ascii="Bodoni MT" w:hAnsi="Bodoni MT"/>
          <w:b/>
          <w:bCs/>
          <w:sz w:val="28"/>
          <w:szCs w:val="28"/>
        </w:rPr>
        <w:t>2011</w:t>
      </w:r>
    </w:p>
    <w:p w:rsidR="00A702A0" w:rsidRPr="00F24C7F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Default="00A702A0" w:rsidP="00A702A0">
      <w:pPr>
        <w:jc w:val="both"/>
        <w:rPr>
          <w:rFonts w:ascii="Bodoni MT" w:hAnsi="Bodoni MT"/>
        </w:rPr>
      </w:pPr>
      <w:r w:rsidRPr="00F24C7F">
        <w:rPr>
          <w:rFonts w:ascii="Bodoni MT" w:hAnsi="Bodoni MT"/>
        </w:rPr>
        <w:t>N°1</w:t>
      </w:r>
    </w:p>
    <w:p w:rsidR="00A702A0" w:rsidRPr="00F24C7F" w:rsidRDefault="00A702A0" w:rsidP="00A702A0">
      <w:pPr>
        <w:numPr>
          <w:ilvl w:val="0"/>
          <w:numId w:val="4"/>
        </w:numPr>
        <w:jc w:val="both"/>
        <w:rPr>
          <w:rFonts w:ascii="Bodoni MT" w:hAnsi="Bodoni MT"/>
        </w:rPr>
      </w:pPr>
      <w:r w:rsidRPr="00A870CF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La négligence caractérisée ou la question du filtrage de l’accès à Internet. Le point sur les décrets de loi </w:t>
      </w:r>
      <w:proofErr w:type="spellStart"/>
      <w:r>
        <w:rPr>
          <w:rFonts w:ascii="Bodoni MT" w:hAnsi="Bodoni MT"/>
        </w:rPr>
        <w:t>Hadopi</w:t>
      </w:r>
      <w:proofErr w:type="spellEnd"/>
      <w:r>
        <w:rPr>
          <w:rFonts w:ascii="Bodoni MT" w:hAnsi="Bodoni MT"/>
        </w:rPr>
        <w:t>, mars 2011, 16-19</w:t>
      </w:r>
    </w:p>
    <w:p w:rsidR="00A702A0" w:rsidRPr="00F24C7F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Default="00A702A0" w:rsidP="00A702A0">
      <w:pPr>
        <w:jc w:val="both"/>
        <w:rPr>
          <w:rFonts w:ascii="Bodoni MT" w:hAnsi="Bodoni MT"/>
        </w:rPr>
      </w:pPr>
      <w:r w:rsidRPr="00F24C7F">
        <w:rPr>
          <w:rFonts w:ascii="Bodoni MT" w:hAnsi="Bodoni MT"/>
        </w:rPr>
        <w:lastRenderedPageBreak/>
        <w:t>N°2</w:t>
      </w:r>
    </w:p>
    <w:p w:rsidR="00A702A0" w:rsidRDefault="00A702A0" w:rsidP="00A702A0">
      <w:pPr>
        <w:numPr>
          <w:ilvl w:val="0"/>
          <w:numId w:val="4"/>
        </w:numPr>
        <w:jc w:val="both"/>
        <w:rPr>
          <w:rFonts w:ascii="Bodoni MT" w:hAnsi="Bodoni MT"/>
        </w:rPr>
      </w:pPr>
      <w:r w:rsidRPr="00A870CF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Une exploration juridique du datamining, juin 2011, 15-17</w:t>
      </w:r>
    </w:p>
    <w:p w:rsidR="000A7D66" w:rsidRDefault="000A7D66" w:rsidP="000A7D66">
      <w:pPr>
        <w:ind w:left="360"/>
        <w:jc w:val="both"/>
        <w:rPr>
          <w:rFonts w:ascii="Bodoni MT" w:hAnsi="Bodoni MT"/>
          <w:b/>
        </w:rPr>
      </w:pPr>
    </w:p>
    <w:p w:rsidR="000A7D66" w:rsidRDefault="000A7D66" w:rsidP="000A7D66">
      <w:pPr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>N°3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0A7D66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La nécessaire évolution du droit d’auteur, octobre 2011,30-31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0A7D66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Vous avez le droit d’utiliser ces contenus … sauf à des commerciales, en collaboration avec Anne-Laure Stérin, octobre 2011, 14-17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0A7D66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La passionnante face juridique de </w:t>
      </w:r>
      <w:proofErr w:type="spellStart"/>
      <w:r>
        <w:rPr>
          <w:rFonts w:ascii="Bodoni MT" w:hAnsi="Bodoni MT"/>
        </w:rPr>
        <w:t>Twitter</w:t>
      </w:r>
      <w:proofErr w:type="spellEnd"/>
      <w:r>
        <w:rPr>
          <w:rFonts w:ascii="Bodoni MT" w:hAnsi="Bodoni MT"/>
        </w:rPr>
        <w:t>, octobre 2011, 18-</w:t>
      </w:r>
      <w:r w:rsidR="009F6A14">
        <w:rPr>
          <w:rFonts w:ascii="Bodoni MT" w:hAnsi="Bodoni MT"/>
        </w:rPr>
        <w:t>&amp;</w:t>
      </w:r>
      <w:r>
        <w:rPr>
          <w:rFonts w:ascii="Bodoni MT" w:hAnsi="Bodoni MT"/>
        </w:rPr>
        <w:t>9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0A7D66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. La neutralité de l’Internet : un enjeu de communication, Hervé Le Crosnier avec la </w:t>
      </w:r>
      <w:proofErr w:type="spellStart"/>
      <w:r>
        <w:rPr>
          <w:rFonts w:ascii="Bodoni MT" w:hAnsi="Bodoni MT"/>
        </w:rPr>
        <w:t>collab</w:t>
      </w:r>
      <w:proofErr w:type="spellEnd"/>
      <w:r>
        <w:rPr>
          <w:rFonts w:ascii="Bodoni MT" w:hAnsi="Bodoni MT"/>
        </w:rPr>
        <w:t xml:space="preserve">. De Francesca </w:t>
      </w:r>
      <w:proofErr w:type="spellStart"/>
      <w:r>
        <w:rPr>
          <w:rFonts w:ascii="Bodoni MT" w:hAnsi="Bodoni MT"/>
        </w:rPr>
        <w:t>Misiani</w:t>
      </w:r>
      <w:proofErr w:type="spellEnd"/>
      <w:r>
        <w:rPr>
          <w:rFonts w:ascii="Bodoni MT" w:hAnsi="Bodoni MT"/>
        </w:rPr>
        <w:t>, CNRS Editions, 2011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0A7D66">
        <w:rPr>
          <w:rFonts w:ascii="Bodoni MT" w:hAnsi="Bodoni MT"/>
          <w:b/>
        </w:rPr>
        <w:t>Notes de lectures</w:t>
      </w:r>
      <w:r>
        <w:rPr>
          <w:rFonts w:ascii="Bodoni MT" w:hAnsi="Bodoni MT"/>
        </w:rPr>
        <w:t xml:space="preserve">. Droit d’auteur et droits voisins/ David Forest, </w:t>
      </w:r>
      <w:proofErr w:type="spellStart"/>
      <w:r>
        <w:rPr>
          <w:rFonts w:ascii="Bodoni MT" w:hAnsi="Bodoni MT"/>
        </w:rPr>
        <w:t>Gualino</w:t>
      </w:r>
      <w:proofErr w:type="spellEnd"/>
      <w:r>
        <w:rPr>
          <w:rFonts w:ascii="Bodoni MT" w:hAnsi="Bodoni MT"/>
        </w:rPr>
        <w:t xml:space="preserve"> éditeur, </w:t>
      </w:r>
      <w:proofErr w:type="spellStart"/>
      <w:r>
        <w:rPr>
          <w:rFonts w:ascii="Bodoni MT" w:hAnsi="Bodoni MT"/>
        </w:rPr>
        <w:t>Lextenso</w:t>
      </w:r>
      <w:proofErr w:type="spellEnd"/>
      <w:r>
        <w:rPr>
          <w:rFonts w:ascii="Bodoni MT" w:hAnsi="Bodoni MT"/>
        </w:rPr>
        <w:t xml:space="preserve"> éditions, 2010 (Droit en action)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Notes de lectures</w:t>
      </w:r>
      <w:r w:rsidRPr="000A7D66">
        <w:rPr>
          <w:rFonts w:ascii="Bodoni MT" w:hAnsi="Bodoni MT"/>
        </w:rPr>
        <w:t>.</w:t>
      </w:r>
      <w:r>
        <w:rPr>
          <w:rFonts w:ascii="Bodoni MT" w:hAnsi="Bodoni MT"/>
        </w:rPr>
        <w:t xml:space="preserve"> Droit de l’informatique / David Forest et Gautier Kaufman, </w:t>
      </w:r>
      <w:proofErr w:type="spellStart"/>
      <w:r>
        <w:rPr>
          <w:rFonts w:ascii="Bodoni MT" w:hAnsi="Bodoni MT"/>
        </w:rPr>
        <w:t>Gualino</w:t>
      </w:r>
      <w:proofErr w:type="spellEnd"/>
      <w:r>
        <w:rPr>
          <w:rFonts w:ascii="Bodoni MT" w:hAnsi="Bodoni MT"/>
        </w:rPr>
        <w:t xml:space="preserve"> éditeur, </w:t>
      </w:r>
      <w:proofErr w:type="spellStart"/>
      <w:r>
        <w:rPr>
          <w:rFonts w:ascii="Bodoni MT" w:hAnsi="Bodoni MT"/>
        </w:rPr>
        <w:t>Lextenso</w:t>
      </w:r>
      <w:proofErr w:type="spellEnd"/>
      <w:r>
        <w:rPr>
          <w:rFonts w:ascii="Bodoni MT" w:hAnsi="Bodoni MT"/>
        </w:rPr>
        <w:t xml:space="preserve"> édition, 2010 (Droit en actions)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Notes de lectures</w:t>
      </w:r>
      <w:r w:rsidRPr="000A7D66">
        <w:rPr>
          <w:rFonts w:ascii="Bodoni MT" w:hAnsi="Bodoni MT"/>
        </w:rPr>
        <w:t>.</w:t>
      </w:r>
      <w:r>
        <w:rPr>
          <w:rFonts w:ascii="Bodoni MT" w:hAnsi="Bodoni MT"/>
        </w:rPr>
        <w:t xml:space="preserve"> Guide pratique du droit d’auteur : utiliser en toute légalité textes, photos, films, musiques, Internet et protéger ses créations / Anne-Laure Stérin, Maxima, 2011</w:t>
      </w:r>
    </w:p>
    <w:p w:rsidR="000A7D66" w:rsidRDefault="000A7D66" w:rsidP="000A7D66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0A7D66">
        <w:rPr>
          <w:rFonts w:ascii="Bodoni MT" w:hAnsi="Bodoni MT"/>
        </w:rPr>
        <w:t>.</w:t>
      </w:r>
      <w:r>
        <w:rPr>
          <w:rFonts w:ascii="Bodoni MT" w:hAnsi="Bodoni MT"/>
        </w:rPr>
        <w:t xml:space="preserve"> La gestion de la documentation juridique, Stéphane Cottin, Librairie générale de droit et de jurisprudence, </w:t>
      </w:r>
      <w:proofErr w:type="spellStart"/>
      <w:r>
        <w:rPr>
          <w:rFonts w:ascii="Bodoni MT" w:hAnsi="Bodoni MT"/>
        </w:rPr>
        <w:t>Lextenso</w:t>
      </w:r>
      <w:proofErr w:type="spellEnd"/>
      <w:r>
        <w:rPr>
          <w:rFonts w:ascii="Bodoni MT" w:hAnsi="Bodoni MT"/>
        </w:rPr>
        <w:t xml:space="preserve"> éditio</w:t>
      </w:r>
      <w:r w:rsidR="009F6A14">
        <w:rPr>
          <w:rFonts w:ascii="Bodoni MT" w:hAnsi="Bodoni MT"/>
        </w:rPr>
        <w:t>n</w:t>
      </w:r>
      <w:r>
        <w:rPr>
          <w:rFonts w:ascii="Bodoni MT" w:hAnsi="Bodoni MT"/>
        </w:rPr>
        <w:t>s, 2011</w:t>
      </w:r>
    </w:p>
    <w:p w:rsidR="009F6A14" w:rsidRDefault="009F6A14" w:rsidP="009F6A14">
      <w:pPr>
        <w:pStyle w:val="Paragraphedeliste"/>
        <w:ind w:left="360"/>
        <w:jc w:val="both"/>
        <w:rPr>
          <w:rFonts w:ascii="Bodoni MT" w:hAnsi="Bodoni MT"/>
          <w:b/>
        </w:rPr>
      </w:pPr>
    </w:p>
    <w:p w:rsidR="009F6A14" w:rsidRDefault="009F6A14" w:rsidP="009F6A14">
      <w:pPr>
        <w:pStyle w:val="Paragraphedeliste"/>
        <w:ind w:left="0"/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>N°4</w:t>
      </w:r>
    </w:p>
    <w:p w:rsidR="009F6A14" w:rsidRDefault="009F6A14" w:rsidP="009F6A14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Article</w:t>
      </w:r>
      <w:r w:rsidR="00C720AF">
        <w:rPr>
          <w:rFonts w:ascii="Bodoni MT" w:hAnsi="Bodoni MT"/>
          <w:b/>
        </w:rPr>
        <w:t xml:space="preserve">. </w:t>
      </w:r>
      <w:r w:rsidR="00C720AF" w:rsidRPr="00C720AF">
        <w:rPr>
          <w:rFonts w:ascii="Bodoni MT" w:hAnsi="Bodoni MT"/>
        </w:rPr>
        <w:t>Des droits pour décider du partage de ses données</w:t>
      </w:r>
      <w:r w:rsidR="00C720AF">
        <w:rPr>
          <w:rFonts w:ascii="Bodoni MT" w:hAnsi="Bodoni MT"/>
        </w:rPr>
        <w:t>, décembre 2011, 39</w:t>
      </w:r>
    </w:p>
    <w:p w:rsidR="00C720AF" w:rsidRPr="00C720AF" w:rsidRDefault="00C720AF" w:rsidP="009F6A14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Donner une nouvelle vie aux œuvres orphelines, à quel prix ? décembre 2011, 18-19</w:t>
      </w:r>
    </w:p>
    <w:p w:rsidR="009F6A14" w:rsidRDefault="00C720AF" w:rsidP="009F6A14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 w:rsidRPr="00C720AF">
        <w:rPr>
          <w:rFonts w:ascii="Bodoni MT" w:hAnsi="Bodoni MT"/>
          <w:b/>
        </w:rPr>
        <w:t>Compte rendu</w:t>
      </w:r>
      <w:r>
        <w:rPr>
          <w:rFonts w:ascii="Bodoni MT" w:hAnsi="Bodoni MT"/>
        </w:rPr>
        <w:t>. Flashs sur le marché de l’information et des connaissances (GFII), décembre 2011, 6-7</w:t>
      </w:r>
    </w:p>
    <w:p w:rsidR="00C720AF" w:rsidRPr="000A7D66" w:rsidRDefault="00C720AF" w:rsidP="009F6A14">
      <w:pPr>
        <w:pStyle w:val="Paragraphedeliste"/>
        <w:numPr>
          <w:ilvl w:val="0"/>
          <w:numId w:val="4"/>
        </w:numPr>
        <w:jc w:val="both"/>
        <w:rPr>
          <w:rFonts w:ascii="Bodoni MT" w:hAnsi="Bodoni MT"/>
        </w:rPr>
      </w:pPr>
      <w:r>
        <w:rPr>
          <w:rFonts w:ascii="Bodoni MT" w:hAnsi="Bodoni MT"/>
          <w:b/>
        </w:rPr>
        <w:t>Note de lecture</w:t>
      </w:r>
      <w:r w:rsidRPr="00C720AF">
        <w:rPr>
          <w:rFonts w:ascii="Bodoni MT" w:hAnsi="Bodoni MT"/>
        </w:rPr>
        <w:t>.</w:t>
      </w:r>
      <w:r>
        <w:rPr>
          <w:rFonts w:ascii="Bodoni MT" w:hAnsi="Bodoni MT"/>
        </w:rPr>
        <w:t xml:space="preserve"> L’image et le droit. Manuela </w:t>
      </w:r>
      <w:proofErr w:type="spellStart"/>
      <w:r>
        <w:rPr>
          <w:rFonts w:ascii="Bodoni MT" w:hAnsi="Bodoni MT"/>
        </w:rPr>
        <w:t>Bournès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Eyrolles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Asfored</w:t>
      </w:r>
      <w:proofErr w:type="spellEnd"/>
      <w:r>
        <w:rPr>
          <w:rFonts w:ascii="Bodoni MT" w:hAnsi="Bodoni MT"/>
        </w:rPr>
        <w:t>, 2101</w:t>
      </w:r>
    </w:p>
    <w:p w:rsidR="00A702A0" w:rsidRPr="00F24C7F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Pr="00F24C7F" w:rsidRDefault="00A702A0" w:rsidP="00A702A0">
      <w:pPr>
        <w:jc w:val="center"/>
        <w:rPr>
          <w:rFonts w:ascii="Bodoni MT" w:hAnsi="Bodoni MT"/>
          <w:b/>
          <w:bCs/>
          <w:sz w:val="28"/>
          <w:szCs w:val="28"/>
        </w:rPr>
      </w:pPr>
      <w:r w:rsidRPr="00F24C7F">
        <w:rPr>
          <w:rFonts w:ascii="Bodoni MT" w:hAnsi="Bodoni MT"/>
          <w:b/>
          <w:bCs/>
          <w:sz w:val="28"/>
          <w:szCs w:val="28"/>
        </w:rPr>
        <w:t>2010</w:t>
      </w:r>
    </w:p>
    <w:p w:rsidR="00A702A0" w:rsidRPr="00F24C7F" w:rsidRDefault="00A702A0" w:rsidP="00A702A0">
      <w:pPr>
        <w:jc w:val="both"/>
        <w:rPr>
          <w:rFonts w:ascii="Bodoni MT" w:hAnsi="Bodoni MT"/>
        </w:rPr>
      </w:pPr>
      <w:r w:rsidRPr="00F24C7F">
        <w:rPr>
          <w:rFonts w:ascii="Bodoni MT" w:hAnsi="Bodoni MT"/>
        </w:rPr>
        <w:t>N°1</w:t>
      </w:r>
    </w:p>
    <w:p w:rsidR="00A702A0" w:rsidRPr="00F24C7F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870CF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</w:t>
      </w:r>
      <w:r w:rsidRPr="00F24C7F">
        <w:rPr>
          <w:rFonts w:ascii="Bodoni MT" w:hAnsi="Bodoni MT"/>
        </w:rPr>
        <w:t>PARIS. Information juridique : sit</w:t>
      </w:r>
      <w:r>
        <w:rPr>
          <w:rFonts w:ascii="Bodoni MT" w:hAnsi="Bodoni MT"/>
        </w:rPr>
        <w:t>uation de crise (</w:t>
      </w:r>
      <w:proofErr w:type="spellStart"/>
      <w:r>
        <w:rPr>
          <w:rFonts w:ascii="Bodoni MT" w:hAnsi="Bodoni MT"/>
        </w:rPr>
        <w:t>Juriconnexion</w:t>
      </w:r>
      <w:proofErr w:type="spellEnd"/>
      <w:r>
        <w:rPr>
          <w:rFonts w:ascii="Bodoni MT" w:hAnsi="Bodoni MT"/>
        </w:rPr>
        <w:t>), février 2010, 26-27</w:t>
      </w:r>
    </w:p>
    <w:p w:rsidR="00A702A0" w:rsidRPr="00F24C7F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870CF">
        <w:rPr>
          <w:rFonts w:ascii="Bodoni MT" w:hAnsi="Bodoni MT"/>
          <w:b/>
        </w:rPr>
        <w:t>Compte-rendu</w:t>
      </w:r>
      <w:r>
        <w:rPr>
          <w:rFonts w:ascii="Bodoni MT" w:hAnsi="Bodoni MT"/>
        </w:rPr>
        <w:t xml:space="preserve">. </w:t>
      </w:r>
      <w:r w:rsidRPr="00F24C7F">
        <w:rPr>
          <w:rFonts w:ascii="Bodoni MT" w:hAnsi="Bodoni MT"/>
        </w:rPr>
        <w:t>P</w:t>
      </w:r>
      <w:r>
        <w:rPr>
          <w:rFonts w:ascii="Bodoni MT" w:hAnsi="Bodoni MT"/>
        </w:rPr>
        <w:t>ARIS</w:t>
      </w:r>
      <w:r w:rsidRPr="00F24C7F">
        <w:rPr>
          <w:rFonts w:ascii="Bodoni MT" w:hAnsi="Bodoni MT"/>
        </w:rPr>
        <w:t>. Quelques mots-clés autour de la numérisation (</w:t>
      </w:r>
      <w:proofErr w:type="spellStart"/>
      <w:r w:rsidRPr="00F24C7F">
        <w:rPr>
          <w:rFonts w:ascii="Bodoni MT" w:hAnsi="Bodoni MT"/>
        </w:rPr>
        <w:t>BnF</w:t>
      </w:r>
      <w:proofErr w:type="spellEnd"/>
      <w:r w:rsidRPr="00F24C7F">
        <w:rPr>
          <w:rFonts w:ascii="Bodoni MT" w:hAnsi="Bodoni MT"/>
        </w:rPr>
        <w:t>)</w:t>
      </w:r>
      <w:r>
        <w:rPr>
          <w:rFonts w:ascii="Bodoni MT" w:hAnsi="Bodoni MT"/>
        </w:rPr>
        <w:t>, février 2010, 18-19</w:t>
      </w:r>
      <w:r w:rsidRPr="00F24C7F">
        <w:rPr>
          <w:rFonts w:ascii="Bodoni MT" w:hAnsi="Bodoni MT"/>
        </w:rPr>
        <w:tab/>
      </w:r>
      <w:r w:rsidRPr="00F24C7F">
        <w:rPr>
          <w:rFonts w:ascii="Bodoni MT" w:hAnsi="Bodoni MT"/>
        </w:rPr>
        <w:tab/>
      </w:r>
    </w:p>
    <w:p w:rsidR="00A702A0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870CF">
        <w:rPr>
          <w:rFonts w:ascii="Bodoni MT" w:hAnsi="Bodoni MT"/>
          <w:b/>
        </w:rPr>
        <w:t>Compte-rendu</w:t>
      </w:r>
      <w:r>
        <w:rPr>
          <w:rFonts w:ascii="Bodoni MT" w:hAnsi="Bodoni MT"/>
        </w:rPr>
        <w:t xml:space="preserve">. </w:t>
      </w:r>
      <w:r w:rsidRPr="00F24C7F">
        <w:rPr>
          <w:rFonts w:ascii="Bodoni MT" w:hAnsi="Bodoni MT"/>
        </w:rPr>
        <w:t xml:space="preserve">PARIS. Le droit à l’oubli </w:t>
      </w:r>
      <w:r>
        <w:rPr>
          <w:rFonts w:ascii="Bodoni MT" w:hAnsi="Bodoni MT"/>
        </w:rPr>
        <w:t>numérique, un droit à construire, février 2010, 24-25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A870CF">
        <w:rPr>
          <w:rFonts w:ascii="Bodoni MT" w:hAnsi="Bodoni MT"/>
        </w:rPr>
        <w:t>.</w:t>
      </w:r>
      <w:r>
        <w:rPr>
          <w:rFonts w:ascii="Bodoni MT" w:hAnsi="Bodoni MT"/>
        </w:rPr>
        <w:t xml:space="preserve"> La propriété intellectuelle emportée par le numérique, Terminal, Paris : L’Harmattan, 2009</w:t>
      </w:r>
    </w:p>
    <w:p w:rsidR="00A702A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</w:rPr>
      </w:pPr>
    </w:p>
    <w:p w:rsidR="00A702A0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</w:rPr>
        <w:t>N°2</w:t>
      </w:r>
    </w:p>
    <w:p w:rsidR="00A702A0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Des freins juridiques à l’offre d’e-books ? mai 2010,  47</w:t>
      </w:r>
    </w:p>
    <w:p w:rsidR="00A702A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</w:rPr>
      </w:pPr>
    </w:p>
    <w:p w:rsidR="00A702A0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</w:rPr>
        <w:t>N°3</w:t>
      </w:r>
    </w:p>
    <w:p w:rsidR="00A702A0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 : Google Livres et le futur des bibliothèques numériques, Alain </w:t>
      </w:r>
      <w:proofErr w:type="spellStart"/>
      <w:r>
        <w:rPr>
          <w:rFonts w:ascii="Bodoni MT" w:hAnsi="Bodoni MT"/>
        </w:rPr>
        <w:t>Jacquesson</w:t>
      </w:r>
      <w:proofErr w:type="spellEnd"/>
      <w:r>
        <w:rPr>
          <w:rFonts w:ascii="Bodoni MT" w:hAnsi="Bodoni MT"/>
        </w:rPr>
        <w:t>, Paris, Editions du Cercle de la Librairie, 2010</w:t>
      </w:r>
    </w:p>
    <w:p w:rsidR="00A702A0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> : Economie des données personnelles et de la vie privée, Fabrice Rochelandet, Paris : La Découverte, 2010</w:t>
      </w:r>
    </w:p>
    <w:p w:rsidR="00A702A0" w:rsidRPr="00F24C7F" w:rsidRDefault="00A702A0" w:rsidP="00A702A0">
      <w:pPr>
        <w:numPr>
          <w:ilvl w:val="0"/>
          <w:numId w:val="1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 : 47 fiches pour faire le tour du droit de l’information, Didier </w:t>
      </w:r>
      <w:proofErr w:type="spellStart"/>
      <w:r>
        <w:rPr>
          <w:rFonts w:ascii="Bodoni MT" w:hAnsi="Bodoni MT"/>
        </w:rPr>
        <w:t>Frochot</w:t>
      </w:r>
      <w:proofErr w:type="spellEnd"/>
      <w:r>
        <w:rPr>
          <w:rFonts w:ascii="Bodoni MT" w:hAnsi="Bodoni MT"/>
        </w:rPr>
        <w:t xml:space="preserve">, Paris : </w:t>
      </w:r>
      <w:proofErr w:type="spellStart"/>
      <w:r>
        <w:rPr>
          <w:rFonts w:ascii="Bodoni MT" w:hAnsi="Bodoni MT"/>
        </w:rPr>
        <w:t>Serda</w:t>
      </w:r>
      <w:proofErr w:type="spellEnd"/>
      <w:r>
        <w:rPr>
          <w:rFonts w:ascii="Bodoni MT" w:hAnsi="Bodoni MT"/>
        </w:rPr>
        <w:t xml:space="preserve"> éditions-IDP, 2010</w:t>
      </w:r>
      <w:r w:rsidRPr="00F24C7F">
        <w:rPr>
          <w:rFonts w:ascii="Bodoni MT" w:hAnsi="Bodoni MT"/>
        </w:rPr>
        <w:tab/>
      </w:r>
    </w:p>
    <w:p w:rsidR="00A702A0" w:rsidRPr="00F24C7F" w:rsidRDefault="00A702A0" w:rsidP="00A702A0">
      <w:pPr>
        <w:tabs>
          <w:tab w:val="left" w:pos="5040"/>
          <w:tab w:val="left" w:pos="6480"/>
        </w:tabs>
        <w:rPr>
          <w:rFonts w:ascii="Bodoni MT" w:hAnsi="Bodoni MT"/>
          <w:sz w:val="6"/>
          <w:szCs w:val="6"/>
        </w:rPr>
      </w:pPr>
    </w:p>
    <w:p w:rsidR="00A702A0" w:rsidRPr="00F24C7F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>N°4</w:t>
      </w:r>
    </w:p>
    <w:p w:rsidR="00A702A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Article.</w:t>
      </w:r>
      <w:r>
        <w:rPr>
          <w:rFonts w:ascii="Bodoni MT" w:hAnsi="Bodoni MT"/>
        </w:rPr>
        <w:t xml:space="preserve"> [Vidéos] Une cascade de droits !, décembre 2010, 52-53</w:t>
      </w:r>
    </w:p>
    <w:p w:rsidR="00A702A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A13440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</w:t>
      </w:r>
      <w:r w:rsidRPr="00F24C7F">
        <w:rPr>
          <w:rFonts w:ascii="Bodoni MT" w:hAnsi="Bodoni MT"/>
        </w:rPr>
        <w:t>PARIS. Quel dialogue Nord-Sud sur la propriété intellectuel</w:t>
      </w:r>
      <w:r>
        <w:rPr>
          <w:rFonts w:ascii="Bodoni MT" w:hAnsi="Bodoni MT"/>
        </w:rPr>
        <w:t>le, décembre 2010, 24-25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B2140B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. Propriété intellectuelle : 2010/2011 /  Droit du web 2.0 : 2010/2011 : Bruno </w:t>
      </w:r>
      <w:proofErr w:type="spellStart"/>
      <w:r>
        <w:rPr>
          <w:rFonts w:ascii="Bodoni MT" w:hAnsi="Bodoni MT"/>
        </w:rPr>
        <w:t>Cinelli</w:t>
      </w:r>
      <w:proofErr w:type="spellEnd"/>
      <w:r>
        <w:rPr>
          <w:rFonts w:ascii="Bodoni MT" w:hAnsi="Bodoni MT"/>
        </w:rPr>
        <w:t>, Paris : Hachette, 2011 (</w:t>
      </w:r>
      <w:proofErr w:type="spellStart"/>
      <w:r>
        <w:rPr>
          <w:rFonts w:ascii="Bodoni MT" w:hAnsi="Bodoni MT"/>
        </w:rPr>
        <w:t>Top’Actuel</w:t>
      </w:r>
      <w:proofErr w:type="spellEnd"/>
      <w:r>
        <w:rPr>
          <w:rFonts w:ascii="Bodoni MT" w:hAnsi="Bodoni MT"/>
        </w:rPr>
        <w:t>)</w:t>
      </w:r>
    </w:p>
    <w:p w:rsidR="00A702A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B2140B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 : Droit de l’internet, Jacques </w:t>
      </w:r>
      <w:proofErr w:type="spellStart"/>
      <w:r>
        <w:rPr>
          <w:rFonts w:ascii="Bodoni MT" w:hAnsi="Bodoni MT"/>
        </w:rPr>
        <w:t>Larrieu</w:t>
      </w:r>
      <w:proofErr w:type="spellEnd"/>
      <w:r>
        <w:rPr>
          <w:rFonts w:ascii="Bodoni MT" w:hAnsi="Bodoni MT"/>
        </w:rPr>
        <w:t xml:space="preserve">, Paris : </w:t>
      </w:r>
      <w:proofErr w:type="spellStart"/>
      <w:r>
        <w:rPr>
          <w:rFonts w:ascii="Bodoni MT" w:hAnsi="Bodoni MT"/>
        </w:rPr>
        <w:t>Ellipes</w:t>
      </w:r>
      <w:proofErr w:type="spellEnd"/>
      <w:r>
        <w:rPr>
          <w:rFonts w:ascii="Bodoni MT" w:hAnsi="Bodoni MT"/>
        </w:rPr>
        <w:t xml:space="preserve"> Marketing, 2010</w:t>
      </w:r>
    </w:p>
    <w:p w:rsidR="00A702A0" w:rsidRPr="00F24C7F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 </w:t>
      </w:r>
      <w:r w:rsidRPr="00A13440">
        <w:rPr>
          <w:rFonts w:ascii="Bodoni MT" w:hAnsi="Bodoni MT"/>
        </w:rPr>
        <w:t>:</w:t>
      </w:r>
      <w:r>
        <w:rPr>
          <w:rFonts w:ascii="Bodoni MT" w:hAnsi="Bodoni MT"/>
        </w:rPr>
        <w:t xml:space="preserve"> 50 fiches sur le droit des sites Internet, Arnaud </w:t>
      </w:r>
      <w:proofErr w:type="spellStart"/>
      <w:r>
        <w:rPr>
          <w:rFonts w:ascii="Bodoni MT" w:hAnsi="Bodoni MT"/>
        </w:rPr>
        <w:t>Dimeglio</w:t>
      </w:r>
      <w:proofErr w:type="spellEnd"/>
      <w:r>
        <w:rPr>
          <w:rFonts w:ascii="Bodoni MT" w:hAnsi="Bodoni MT"/>
        </w:rPr>
        <w:t xml:space="preserve">, Paris : </w:t>
      </w:r>
      <w:proofErr w:type="spellStart"/>
      <w:r>
        <w:rPr>
          <w:rFonts w:ascii="Bodoni MT" w:hAnsi="Bodoni MT"/>
        </w:rPr>
        <w:t>Dunod</w:t>
      </w:r>
      <w:proofErr w:type="spellEnd"/>
      <w:r>
        <w:rPr>
          <w:rFonts w:ascii="Bodoni MT" w:hAnsi="Bodoni MT"/>
        </w:rPr>
        <w:t>, 2010</w:t>
      </w:r>
      <w:r w:rsidRPr="00F24C7F">
        <w:rPr>
          <w:rFonts w:ascii="Bodoni MT" w:hAnsi="Bodoni MT"/>
        </w:rPr>
        <w:tab/>
      </w:r>
    </w:p>
    <w:p w:rsidR="00A702A0" w:rsidRPr="00F24C7F" w:rsidRDefault="00A702A0" w:rsidP="00A702A0">
      <w:pPr>
        <w:jc w:val="both"/>
        <w:rPr>
          <w:rFonts w:ascii="Bodoni MT" w:hAnsi="Bodoni MT"/>
          <w:b/>
          <w:bCs/>
        </w:rPr>
      </w:pPr>
    </w:p>
    <w:p w:rsidR="00A702A0" w:rsidRPr="00F24C7F" w:rsidRDefault="00A702A0" w:rsidP="00A702A0">
      <w:pPr>
        <w:jc w:val="center"/>
        <w:rPr>
          <w:rFonts w:ascii="Bodoni MT" w:hAnsi="Bodoni MT"/>
          <w:b/>
          <w:bCs/>
          <w:sz w:val="28"/>
          <w:szCs w:val="28"/>
        </w:rPr>
      </w:pPr>
      <w:r w:rsidRPr="00F24C7F">
        <w:rPr>
          <w:rFonts w:ascii="Bodoni MT" w:hAnsi="Bodoni MT"/>
          <w:b/>
          <w:bCs/>
          <w:sz w:val="28"/>
          <w:szCs w:val="28"/>
        </w:rPr>
        <w:t>2009</w:t>
      </w:r>
    </w:p>
    <w:p w:rsidR="00A702A0" w:rsidRPr="00F24C7F" w:rsidRDefault="00A702A0" w:rsidP="00A702A0">
      <w:pPr>
        <w:jc w:val="both"/>
        <w:rPr>
          <w:rFonts w:ascii="Bodoni MT" w:hAnsi="Bodoni MT"/>
          <w:sz w:val="6"/>
          <w:szCs w:val="6"/>
        </w:rPr>
      </w:pPr>
    </w:p>
    <w:p w:rsidR="00A702A0" w:rsidRPr="00F24C7F" w:rsidRDefault="00A702A0" w:rsidP="00A702A0">
      <w:pPr>
        <w:jc w:val="both"/>
        <w:rPr>
          <w:rFonts w:ascii="Bodoni MT" w:hAnsi="Bodoni MT"/>
        </w:rPr>
      </w:pPr>
      <w:r w:rsidRPr="00F24C7F">
        <w:rPr>
          <w:rFonts w:ascii="Bodoni MT" w:hAnsi="Bodoni MT"/>
        </w:rPr>
        <w:t>N°1</w:t>
      </w:r>
    </w:p>
    <w:p w:rsidR="00A702A0" w:rsidRPr="00386132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  <w:b/>
          <w:bCs/>
        </w:rPr>
      </w:pPr>
      <w:r w:rsidRPr="00386132">
        <w:rPr>
          <w:rFonts w:ascii="Bodoni MT" w:hAnsi="Bodoni MT"/>
          <w:b/>
        </w:rPr>
        <w:t>Compte rendu</w:t>
      </w:r>
      <w:r w:rsidRPr="00386132">
        <w:rPr>
          <w:rFonts w:ascii="Bodoni MT" w:hAnsi="Bodoni MT"/>
        </w:rPr>
        <w:t>. PARIS. Gérer les multiples facettes de l’identité (</w:t>
      </w:r>
      <w:proofErr w:type="spellStart"/>
      <w:r w:rsidRPr="00386132">
        <w:rPr>
          <w:rFonts w:ascii="Bodoni MT" w:hAnsi="Bodoni MT"/>
        </w:rPr>
        <w:t>Fulbi</w:t>
      </w:r>
      <w:proofErr w:type="spellEnd"/>
      <w:r w:rsidRPr="00386132">
        <w:rPr>
          <w:rFonts w:ascii="Bodoni MT" w:hAnsi="Bodoni MT"/>
        </w:rPr>
        <w:t>), février 2009, 25</w:t>
      </w:r>
      <w:r>
        <w:rPr>
          <w:rFonts w:ascii="Bodoni MT" w:hAnsi="Bodoni MT"/>
        </w:rPr>
        <w:t>-27</w:t>
      </w:r>
    </w:p>
    <w:p w:rsidR="00A702A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  <w:bCs/>
        </w:rPr>
      </w:pPr>
      <w:r w:rsidRPr="00386132">
        <w:rPr>
          <w:rFonts w:ascii="Bodoni MT" w:hAnsi="Bodoni MT"/>
          <w:b/>
          <w:bCs/>
        </w:rPr>
        <w:t>Compte rendu.</w:t>
      </w:r>
      <w:r w:rsidRPr="00386132">
        <w:rPr>
          <w:rFonts w:ascii="Bodoni MT" w:hAnsi="Bodoni MT"/>
          <w:bCs/>
        </w:rPr>
        <w:t xml:space="preserve"> PARIS. Web 2.0 et contrefaçon (IRPI), février 2009, 21-23</w:t>
      </w:r>
      <w:r w:rsidRPr="00386132">
        <w:rPr>
          <w:rFonts w:ascii="Bodoni MT" w:hAnsi="Bodoni MT"/>
          <w:bCs/>
        </w:rPr>
        <w:tab/>
      </w:r>
    </w:p>
    <w:p w:rsidR="00A702A0" w:rsidRPr="00C92D10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  <w:bCs/>
        </w:rPr>
      </w:pPr>
      <w:r w:rsidRPr="00386132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PARIS. </w:t>
      </w:r>
      <w:r w:rsidRPr="002574F4">
        <w:rPr>
          <w:rFonts w:ascii="Bodoni MT" w:hAnsi="Bodoni MT"/>
        </w:rPr>
        <w:t>Mieux légiférer et accéder au droit européen (</w:t>
      </w:r>
      <w:proofErr w:type="spellStart"/>
      <w:r w:rsidRPr="002574F4">
        <w:rPr>
          <w:rFonts w:ascii="Bodoni MT" w:hAnsi="Bodoni MT"/>
        </w:rPr>
        <w:t>Juriconnexion</w:t>
      </w:r>
      <w:proofErr w:type="spellEnd"/>
      <w:r w:rsidRPr="002574F4">
        <w:rPr>
          <w:rFonts w:ascii="Bodoni MT" w:hAnsi="Bodoni MT"/>
        </w:rPr>
        <w:t>)</w:t>
      </w:r>
      <w:r>
        <w:rPr>
          <w:rFonts w:ascii="Bodoni MT" w:hAnsi="Bodoni MT"/>
        </w:rPr>
        <w:t>, février 2009, 23-25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bCs/>
          <w:sz w:val="6"/>
          <w:szCs w:val="6"/>
        </w:rPr>
      </w:pPr>
    </w:p>
    <w:p w:rsidR="00A702A0" w:rsidRPr="00386132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  <w:bCs/>
        </w:rPr>
      </w:pPr>
      <w:r>
        <w:rPr>
          <w:rFonts w:ascii="Bodoni MT" w:hAnsi="Bodoni MT"/>
          <w:b/>
        </w:rPr>
        <w:t>Notes de lecture</w:t>
      </w:r>
      <w:r w:rsidRPr="00386132">
        <w:rPr>
          <w:rFonts w:ascii="Bodoni MT" w:hAnsi="Bodoni MT"/>
        </w:rPr>
        <w:t>.</w:t>
      </w:r>
      <w:r>
        <w:rPr>
          <w:rFonts w:ascii="Bodoni MT" w:hAnsi="Bodoni MT"/>
        </w:rPr>
        <w:t xml:space="preserve"> Bibliothèques numériques : le défi du droit d’auteur, Lionel Maurel, Villeurbanne : Presses de l’</w:t>
      </w:r>
      <w:proofErr w:type="spellStart"/>
      <w:r>
        <w:rPr>
          <w:rFonts w:ascii="Bodoni MT" w:hAnsi="Bodoni MT"/>
        </w:rPr>
        <w:t>Enssib</w:t>
      </w:r>
      <w:proofErr w:type="spellEnd"/>
      <w:r>
        <w:rPr>
          <w:rFonts w:ascii="Bodoni MT" w:hAnsi="Bodoni MT"/>
        </w:rPr>
        <w:t>, 2008</w:t>
      </w:r>
    </w:p>
    <w:p w:rsidR="00A702A0" w:rsidRPr="002574F4" w:rsidRDefault="00A702A0" w:rsidP="00A702A0">
      <w:pPr>
        <w:numPr>
          <w:ilvl w:val="0"/>
          <w:numId w:val="2"/>
        </w:numPr>
        <w:tabs>
          <w:tab w:val="left" w:pos="5040"/>
          <w:tab w:val="left" w:pos="6480"/>
        </w:tabs>
        <w:rPr>
          <w:rFonts w:ascii="Bodoni MT" w:hAnsi="Bodoni MT"/>
          <w:bCs/>
        </w:rPr>
      </w:pPr>
      <w:r>
        <w:rPr>
          <w:rFonts w:ascii="Bodoni MT" w:hAnsi="Bodoni MT"/>
          <w:b/>
        </w:rPr>
        <w:t>Notes de lecture</w:t>
      </w:r>
      <w:r w:rsidRPr="00386132">
        <w:rPr>
          <w:rFonts w:ascii="Bodoni MT" w:hAnsi="Bodoni MT"/>
        </w:rPr>
        <w:t>.</w:t>
      </w:r>
      <w:r>
        <w:rPr>
          <w:rFonts w:ascii="Bodoni MT" w:hAnsi="Bodoni MT"/>
        </w:rPr>
        <w:t xml:space="preserve"> L’évaluation en droit d’auteur, Guillaume Henry, Paris : </w:t>
      </w:r>
      <w:proofErr w:type="spellStart"/>
      <w:r>
        <w:rPr>
          <w:rFonts w:ascii="Bodoni MT" w:hAnsi="Bodoni MT"/>
        </w:rPr>
        <w:t>Litec</w:t>
      </w:r>
      <w:proofErr w:type="spellEnd"/>
      <w:r>
        <w:rPr>
          <w:rFonts w:ascii="Bodoni MT" w:hAnsi="Bodoni MT"/>
        </w:rPr>
        <w:t>, 2007</w:t>
      </w:r>
      <w:r w:rsidRPr="002574F4">
        <w:rPr>
          <w:rFonts w:ascii="Bodoni MT" w:hAnsi="Bodoni MT"/>
        </w:rPr>
        <w:tab/>
      </w: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  <w:sz w:val="16"/>
          <w:szCs w:val="16"/>
        </w:rPr>
      </w:pP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>N°2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2574F4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PARIS. </w:t>
      </w:r>
      <w:r w:rsidRPr="00F24C7F">
        <w:rPr>
          <w:rFonts w:ascii="Bodoni MT" w:hAnsi="Bodoni MT"/>
        </w:rPr>
        <w:t>Perspectives du livre numérique (co-auteure avec Lionel Maurel,) (Assises du livre)</w:t>
      </w:r>
      <w:r>
        <w:rPr>
          <w:rFonts w:ascii="Bodoni MT" w:hAnsi="Bodoni MT"/>
        </w:rPr>
        <w:t>, mai 2009, 14-15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Compte rendu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PARIS. Hébergeur ou éditeur ? Explorer une troisième voie (ADIJ), mai 2009, 26-27</w:t>
      </w:r>
    </w:p>
    <w:p w:rsidR="00A702A0" w:rsidRPr="00C92D10" w:rsidRDefault="00A702A0" w:rsidP="00A702A0">
      <w:pPr>
        <w:tabs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L’iconographie : enjeux et mutations, Valérie Perrin, Danielle </w:t>
      </w:r>
      <w:proofErr w:type="spellStart"/>
      <w:r>
        <w:rPr>
          <w:rFonts w:ascii="Bodoni MT" w:hAnsi="Bodoni MT"/>
        </w:rPr>
        <w:t>Burnichon</w:t>
      </w:r>
      <w:proofErr w:type="spellEnd"/>
      <w:r>
        <w:rPr>
          <w:rFonts w:ascii="Bodoni MT" w:hAnsi="Bodoni MT"/>
        </w:rPr>
        <w:t xml:space="preserve">, avec la </w:t>
      </w:r>
      <w:proofErr w:type="spellStart"/>
      <w:r>
        <w:rPr>
          <w:rFonts w:ascii="Bodoni MT" w:hAnsi="Bodoni MT"/>
        </w:rPr>
        <w:t>collab</w:t>
      </w:r>
      <w:proofErr w:type="spellEnd"/>
      <w:r>
        <w:rPr>
          <w:rFonts w:ascii="Bodoni MT" w:hAnsi="Bodoni MT"/>
        </w:rPr>
        <w:t xml:space="preserve">. De Frédéric </w:t>
      </w:r>
      <w:proofErr w:type="spellStart"/>
      <w:r>
        <w:rPr>
          <w:rFonts w:ascii="Bodoni MT" w:hAnsi="Bodoni MT"/>
        </w:rPr>
        <w:t>Mazuy</w:t>
      </w:r>
      <w:proofErr w:type="spellEnd"/>
      <w:r>
        <w:rPr>
          <w:rFonts w:ascii="Bodoni MT" w:hAnsi="Bodoni MT"/>
        </w:rPr>
        <w:t>, Paris : Editions du Cercle de la librairie, 2007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Les amateurs : création et partage de contenus sur Internet. Actes du Forum </w:t>
      </w:r>
      <w:proofErr w:type="spellStart"/>
      <w:r>
        <w:rPr>
          <w:rFonts w:ascii="Bodoni MT" w:hAnsi="Bodoni MT"/>
        </w:rPr>
        <w:t>Légiprsse</w:t>
      </w:r>
      <w:proofErr w:type="spellEnd"/>
      <w:r>
        <w:rPr>
          <w:rFonts w:ascii="Bodoni MT" w:hAnsi="Bodoni MT"/>
        </w:rPr>
        <w:t xml:space="preserve">, 4 octobre 2007. 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La délinquance électronique, </w:t>
      </w:r>
      <w:proofErr w:type="spellStart"/>
      <w:r>
        <w:rPr>
          <w:rFonts w:ascii="Bodoni MT" w:hAnsi="Bodoni MT"/>
        </w:rPr>
        <w:t>Nacer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Lalamn</w:t>
      </w:r>
      <w:proofErr w:type="spellEnd"/>
      <w:r>
        <w:rPr>
          <w:rFonts w:ascii="Bodoni MT" w:hAnsi="Bodoni MT"/>
        </w:rPr>
        <w:t>, Paris : La Documentation française, 2008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Droit des médias : droit français, européen et international, Emmanuel Derieux avec le concours d’Agnès </w:t>
      </w:r>
      <w:proofErr w:type="spellStart"/>
      <w:r>
        <w:rPr>
          <w:rFonts w:ascii="Bodoni MT" w:hAnsi="Bodoni MT"/>
        </w:rPr>
        <w:t>Granchet</w:t>
      </w:r>
      <w:proofErr w:type="spellEnd"/>
      <w:r>
        <w:rPr>
          <w:rFonts w:ascii="Bodoni MT" w:hAnsi="Bodoni MT"/>
        </w:rPr>
        <w:t>, Paris : Librairie générale de droit et de jurisprudence, 2008</w:t>
      </w:r>
    </w:p>
    <w:p w:rsidR="00A702A0" w:rsidRPr="00F24C7F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2574F4">
        <w:rPr>
          <w:rFonts w:ascii="Bodoni MT" w:hAnsi="Bodoni MT"/>
        </w:rPr>
        <w:t>.</w:t>
      </w:r>
      <w:r>
        <w:rPr>
          <w:rFonts w:ascii="Bodoni MT" w:hAnsi="Bodoni MT"/>
        </w:rPr>
        <w:t xml:space="preserve"> Informatique et libertés : mode d’emploi, Paris : Groupe Revue fiduciaire, 2007</w:t>
      </w:r>
      <w:r w:rsidRPr="00F24C7F">
        <w:rPr>
          <w:rFonts w:ascii="Bodoni MT" w:hAnsi="Bodoni MT"/>
        </w:rPr>
        <w:tab/>
      </w: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  <w:b/>
          <w:bCs/>
          <w:sz w:val="16"/>
          <w:szCs w:val="16"/>
        </w:rPr>
      </w:pP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>N°3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PARIS. </w:t>
      </w:r>
      <w:r w:rsidRPr="00F24C7F">
        <w:rPr>
          <w:rFonts w:ascii="Bodoni MT" w:hAnsi="Bodoni MT"/>
        </w:rPr>
        <w:t>Evaluer la consommation des ressources électroniques (</w:t>
      </w:r>
      <w:r>
        <w:rPr>
          <w:rFonts w:ascii="Bodoni MT" w:hAnsi="Bodoni MT"/>
        </w:rPr>
        <w:t>I-Expo</w:t>
      </w:r>
      <w:r w:rsidRPr="00F24C7F">
        <w:rPr>
          <w:rFonts w:ascii="Bodoni MT" w:hAnsi="Bodoni MT"/>
        </w:rPr>
        <w:t>)</w:t>
      </w:r>
      <w:r>
        <w:rPr>
          <w:rFonts w:ascii="Bodoni MT" w:hAnsi="Bodoni MT"/>
        </w:rPr>
        <w:t>, août 2009, 16-17</w:t>
      </w:r>
    </w:p>
    <w:p w:rsidR="00A702A0" w:rsidRPr="00BC4492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PARIS ? </w:t>
      </w:r>
      <w:r w:rsidRPr="00BC4492">
        <w:rPr>
          <w:rFonts w:ascii="Bodoni MT" w:hAnsi="Bodoni MT"/>
        </w:rPr>
        <w:t>Les impacts stratégiques des réseaux professionnels (</w:t>
      </w:r>
      <w:r>
        <w:rPr>
          <w:rFonts w:ascii="Bodoni MT" w:hAnsi="Bodoni MT"/>
        </w:rPr>
        <w:t>I-Expo</w:t>
      </w:r>
      <w:r w:rsidRPr="00BC4492">
        <w:rPr>
          <w:rFonts w:ascii="Bodoni MT" w:hAnsi="Bodoni MT"/>
        </w:rPr>
        <w:t>)</w:t>
      </w:r>
      <w:r>
        <w:rPr>
          <w:rFonts w:ascii="Bodoni MT" w:hAnsi="Bodoni MT"/>
        </w:rPr>
        <w:t>, août 2009, 18-19</w:t>
      </w:r>
      <w:r w:rsidRPr="00BC4492">
        <w:rPr>
          <w:rFonts w:ascii="Bodoni MT" w:hAnsi="Bodoni MT"/>
        </w:rPr>
        <w:tab/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>Compte rendu</w:t>
      </w:r>
      <w:r>
        <w:rPr>
          <w:rFonts w:ascii="Bodoni MT" w:hAnsi="Bodoni MT"/>
        </w:rPr>
        <w:t xml:space="preserve">. PARIS. </w:t>
      </w:r>
      <w:r w:rsidRPr="00F24C7F">
        <w:rPr>
          <w:rFonts w:ascii="Bodoni MT" w:hAnsi="Bodoni MT"/>
        </w:rPr>
        <w:t>A qui profite la normalisation documentaire ? (Afnor/</w:t>
      </w:r>
      <w:proofErr w:type="spellStart"/>
      <w:r w:rsidRPr="00F24C7F">
        <w:rPr>
          <w:rFonts w:ascii="Bodoni MT" w:hAnsi="Bodoni MT"/>
        </w:rPr>
        <w:t>BnF</w:t>
      </w:r>
      <w:proofErr w:type="spellEnd"/>
      <w:r w:rsidRPr="00F24C7F">
        <w:rPr>
          <w:rFonts w:ascii="Bodoni MT" w:hAnsi="Bodoni MT"/>
        </w:rPr>
        <w:t>)</w:t>
      </w:r>
      <w:r>
        <w:rPr>
          <w:rFonts w:ascii="Bodoni MT" w:hAnsi="Bodoni MT"/>
        </w:rPr>
        <w:t>, août 2009, 14-16</w:t>
      </w:r>
      <w:r w:rsidRPr="00F24C7F">
        <w:rPr>
          <w:rFonts w:ascii="Bodoni MT" w:hAnsi="Bodoni MT"/>
        </w:rPr>
        <w:t xml:space="preserve"> </w:t>
      </w:r>
    </w:p>
    <w:p w:rsidR="00A702A0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>Compte rendu.</w:t>
      </w:r>
      <w:r>
        <w:rPr>
          <w:rFonts w:ascii="Bodoni MT" w:hAnsi="Bodoni MT"/>
        </w:rPr>
        <w:t xml:space="preserve"> PARIS. </w:t>
      </w:r>
      <w:r w:rsidRPr="00BC4492">
        <w:rPr>
          <w:rFonts w:ascii="Bodoni MT" w:hAnsi="Bodoni MT"/>
        </w:rPr>
        <w:t xml:space="preserve">Numériser les œuvres du domaine public </w:t>
      </w:r>
      <w:r>
        <w:rPr>
          <w:rFonts w:ascii="Bodoni MT" w:hAnsi="Bodoni MT"/>
        </w:rPr>
        <w:t>et après</w:t>
      </w:r>
      <w:r w:rsidRPr="00BC4492">
        <w:rPr>
          <w:rFonts w:ascii="Bodoni MT" w:hAnsi="Bodoni MT"/>
        </w:rPr>
        <w:t>(IABD)</w:t>
      </w:r>
      <w:r>
        <w:rPr>
          <w:rFonts w:ascii="Bodoni MT" w:hAnsi="Bodoni MT"/>
        </w:rPr>
        <w:t>, août 2009, 24-26</w:t>
      </w:r>
    </w:p>
    <w:p w:rsidR="00A702A0" w:rsidRPr="00BC4492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  <w:b/>
        </w:rPr>
      </w:pPr>
      <w:r w:rsidRPr="00BC4492">
        <w:rPr>
          <w:rFonts w:ascii="Bodoni MT" w:hAnsi="Bodoni MT"/>
          <w:b/>
        </w:rPr>
        <w:t>Notes de lecture.</w:t>
      </w:r>
      <w:r w:rsidRPr="00BC4492">
        <w:rPr>
          <w:rFonts w:ascii="Bodoni MT" w:hAnsi="Bodoni MT"/>
        </w:rPr>
        <w:t xml:space="preserve"> Cyber-droit : le droit à l’épreuve de l’internet Christiane </w:t>
      </w:r>
      <w:proofErr w:type="spellStart"/>
      <w:r w:rsidRPr="00BC4492">
        <w:rPr>
          <w:rFonts w:ascii="Bodoni MT" w:hAnsi="Bodoni MT"/>
        </w:rPr>
        <w:t>Féral</w:t>
      </w:r>
      <w:proofErr w:type="spellEnd"/>
      <w:r w:rsidRPr="00BC4492">
        <w:rPr>
          <w:rFonts w:ascii="Bodoni MT" w:hAnsi="Bodoni MT"/>
        </w:rPr>
        <w:t>-</w:t>
      </w:r>
      <w:proofErr w:type="spellStart"/>
      <w:r w:rsidRPr="00BC4492">
        <w:rPr>
          <w:rFonts w:ascii="Bodoni MT" w:hAnsi="Bodoni MT"/>
        </w:rPr>
        <w:t>Schuhl</w:t>
      </w:r>
      <w:proofErr w:type="spellEnd"/>
      <w:r w:rsidRPr="00BC4492">
        <w:rPr>
          <w:rFonts w:ascii="Bodoni MT" w:hAnsi="Bodoni MT"/>
        </w:rPr>
        <w:t xml:space="preserve">, </w:t>
      </w:r>
      <w:r>
        <w:rPr>
          <w:rFonts w:ascii="Bodoni MT" w:hAnsi="Bodoni MT"/>
        </w:rPr>
        <w:t>Paris : Dalloz, 2008</w:t>
      </w:r>
    </w:p>
    <w:p w:rsidR="00A702A0" w:rsidRPr="00BC4492" w:rsidRDefault="00A702A0" w:rsidP="00A702A0">
      <w:pPr>
        <w:numPr>
          <w:ilvl w:val="0"/>
          <w:numId w:val="2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>Notes de lecture.</w:t>
      </w:r>
      <w:r w:rsidRPr="00BC4492">
        <w:rPr>
          <w:rFonts w:ascii="Bodoni MT" w:hAnsi="Bodoni MT"/>
        </w:rPr>
        <w:t xml:space="preserve"> Le droit de l’internet : lois, contrats, usages, Vincent </w:t>
      </w:r>
      <w:proofErr w:type="spellStart"/>
      <w:r w:rsidRPr="00BC4492">
        <w:rPr>
          <w:rFonts w:ascii="Bodoni MT" w:hAnsi="Bodoni MT"/>
        </w:rPr>
        <w:t>Fauchoux</w:t>
      </w:r>
      <w:proofErr w:type="spellEnd"/>
      <w:r w:rsidRPr="00BC4492">
        <w:rPr>
          <w:rFonts w:ascii="Bodoni MT" w:hAnsi="Bodoni MT"/>
        </w:rPr>
        <w:t xml:space="preserve"> et Pierre Deprez, </w:t>
      </w:r>
      <w:r>
        <w:rPr>
          <w:rFonts w:ascii="Bodoni MT" w:hAnsi="Bodoni MT"/>
        </w:rPr>
        <w:t>Paris : Lexis-</w:t>
      </w:r>
      <w:proofErr w:type="spellStart"/>
      <w:r>
        <w:rPr>
          <w:rFonts w:ascii="Bodoni MT" w:hAnsi="Bodoni MT"/>
        </w:rPr>
        <w:t>Nexis</w:t>
      </w:r>
      <w:proofErr w:type="spellEnd"/>
      <w:r>
        <w:rPr>
          <w:rFonts w:ascii="Bodoni MT" w:hAnsi="Bodoni MT"/>
        </w:rPr>
        <w:t>, 2008</w:t>
      </w:r>
      <w:r w:rsidRPr="00BC4492">
        <w:rPr>
          <w:rFonts w:ascii="Bodoni MT" w:hAnsi="Bodoni MT"/>
        </w:rPr>
        <w:tab/>
      </w: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  <w:b/>
          <w:bCs/>
          <w:sz w:val="16"/>
          <w:szCs w:val="16"/>
        </w:rPr>
      </w:pPr>
    </w:p>
    <w:p w:rsidR="00A702A0" w:rsidRPr="00F24C7F" w:rsidRDefault="00A702A0" w:rsidP="00A702A0">
      <w:pPr>
        <w:tabs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>N°4</w:t>
      </w:r>
    </w:p>
    <w:p w:rsidR="00A702A0" w:rsidRDefault="00A702A0" w:rsidP="00A702A0">
      <w:pPr>
        <w:numPr>
          <w:ilvl w:val="0"/>
          <w:numId w:val="3"/>
        </w:numPr>
        <w:tabs>
          <w:tab w:val="left" w:pos="6480"/>
        </w:tabs>
        <w:rPr>
          <w:rFonts w:ascii="Bodoni MT" w:hAnsi="Bodoni MT"/>
        </w:rPr>
      </w:pPr>
      <w:r w:rsidRPr="00A870CF">
        <w:rPr>
          <w:rFonts w:ascii="Bodoni MT" w:hAnsi="Bodoni MT"/>
          <w:b/>
        </w:rPr>
        <w:t>Compte rendu.</w:t>
      </w:r>
      <w:r>
        <w:rPr>
          <w:rFonts w:ascii="Bodoni MT" w:hAnsi="Bodoni MT"/>
        </w:rPr>
        <w:t xml:space="preserve"> MILAN. Futur des bibliothèques, statistique, éthique : l’</w:t>
      </w:r>
      <w:proofErr w:type="spellStart"/>
      <w:r>
        <w:rPr>
          <w:rFonts w:ascii="Bodoni MT" w:hAnsi="Bodoni MT"/>
        </w:rPr>
        <w:t>Ifla</w:t>
      </w:r>
      <w:proofErr w:type="spellEnd"/>
      <w:r>
        <w:rPr>
          <w:rFonts w:ascii="Bodoni MT" w:hAnsi="Bodoni MT"/>
        </w:rPr>
        <w:t xml:space="preserve"> sur tous les fronts, novembre 2009, 16-17</w:t>
      </w:r>
    </w:p>
    <w:p w:rsidR="00A702A0" w:rsidRPr="00F24C7F" w:rsidRDefault="00A702A0" w:rsidP="00A702A0">
      <w:pPr>
        <w:numPr>
          <w:ilvl w:val="0"/>
          <w:numId w:val="3"/>
        </w:numPr>
        <w:tabs>
          <w:tab w:val="left" w:pos="6480"/>
        </w:tabs>
        <w:rPr>
          <w:rFonts w:ascii="Bodoni MT" w:hAnsi="Bodoni MT"/>
        </w:rPr>
      </w:pPr>
      <w:r w:rsidRPr="00BC4492">
        <w:rPr>
          <w:rFonts w:ascii="Bodoni MT" w:hAnsi="Bodoni MT"/>
          <w:b/>
        </w:rPr>
        <w:t xml:space="preserve">Compte rendu. </w:t>
      </w:r>
      <w:r>
        <w:rPr>
          <w:rFonts w:ascii="Bodoni MT" w:hAnsi="Bodoni MT"/>
        </w:rPr>
        <w:t>MILAN. Les questions juridiques au congrès de l’</w:t>
      </w:r>
      <w:proofErr w:type="spellStart"/>
      <w:r>
        <w:rPr>
          <w:rFonts w:ascii="Bodoni MT" w:hAnsi="Bodoni MT"/>
        </w:rPr>
        <w:t>Ifla</w:t>
      </w:r>
      <w:proofErr w:type="spellEnd"/>
      <w:r>
        <w:rPr>
          <w:rFonts w:ascii="Bodoni MT" w:hAnsi="Bodoni MT"/>
        </w:rPr>
        <w:t>, novembre 2009, 24-25</w:t>
      </w:r>
      <w:r w:rsidRPr="00F24C7F">
        <w:rPr>
          <w:rFonts w:ascii="Bodoni MT" w:hAnsi="Bodoni MT"/>
        </w:rPr>
        <w:tab/>
      </w:r>
    </w:p>
    <w:p w:rsidR="00A702A0" w:rsidRPr="00F24C7F" w:rsidRDefault="00A702A0" w:rsidP="00A702A0">
      <w:pPr>
        <w:jc w:val="both"/>
        <w:rPr>
          <w:rFonts w:ascii="Bodoni MT" w:hAnsi="Bodoni MT"/>
        </w:rPr>
      </w:pPr>
    </w:p>
    <w:p w:rsidR="00A702A0" w:rsidRPr="00C92D10" w:rsidRDefault="00A702A0" w:rsidP="00A702A0">
      <w:pPr>
        <w:jc w:val="center"/>
        <w:rPr>
          <w:rFonts w:ascii="Bodoni MT" w:hAnsi="Bodoni MT"/>
          <w:b/>
          <w:bCs/>
          <w:sz w:val="28"/>
          <w:szCs w:val="28"/>
        </w:rPr>
      </w:pPr>
      <w:r w:rsidRPr="00F24C7F">
        <w:rPr>
          <w:rFonts w:ascii="Bodoni MT" w:hAnsi="Bodoni MT"/>
          <w:b/>
          <w:bCs/>
          <w:sz w:val="28"/>
          <w:szCs w:val="28"/>
        </w:rPr>
        <w:t>2008</w:t>
      </w:r>
    </w:p>
    <w:p w:rsidR="00A702A0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</w:rPr>
        <w:t>N°1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C92D10"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. A qui appartient l’œuvre d’art ? Françoise </w:t>
      </w:r>
      <w:proofErr w:type="spellStart"/>
      <w:r>
        <w:rPr>
          <w:rFonts w:ascii="Bodoni MT" w:hAnsi="Bodoni MT"/>
        </w:rPr>
        <w:t>Chaudenson</w:t>
      </w:r>
      <w:proofErr w:type="spellEnd"/>
      <w:r>
        <w:rPr>
          <w:rFonts w:ascii="Bodoni MT" w:hAnsi="Bodoni MT"/>
        </w:rPr>
        <w:t>, Paris : Armand Colin, 2007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>
        <w:rPr>
          <w:rFonts w:ascii="Bodoni MT" w:hAnsi="Bodoni MT"/>
        </w:rPr>
        <w:t xml:space="preserve">. Outils de communication et propriété intellectuelle, Daniel </w:t>
      </w:r>
      <w:proofErr w:type="spellStart"/>
      <w:r>
        <w:rPr>
          <w:rFonts w:ascii="Bodoni MT" w:hAnsi="Bodoni MT"/>
        </w:rPr>
        <w:t>Moatti</w:t>
      </w:r>
      <w:proofErr w:type="spellEnd"/>
      <w:r>
        <w:rPr>
          <w:rFonts w:ascii="Bodoni MT" w:hAnsi="Bodoni MT"/>
        </w:rPr>
        <w:t>, Bruxelles, Editions Tribord, 2007</w:t>
      </w:r>
    </w:p>
    <w:p w:rsidR="00A702A0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</w:p>
    <w:p w:rsidR="00A702A0" w:rsidRPr="00F24C7F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 xml:space="preserve">N°2 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1C268A">
        <w:rPr>
          <w:rFonts w:ascii="Bodoni MT" w:hAnsi="Bodoni MT"/>
          <w:b/>
        </w:rPr>
        <w:t>Compte rendu.</w:t>
      </w:r>
      <w:r>
        <w:rPr>
          <w:rFonts w:ascii="Bodoni MT" w:hAnsi="Bodoni MT"/>
        </w:rPr>
        <w:t xml:space="preserve"> PARIS</w:t>
      </w:r>
      <w:r w:rsidRPr="00F24C7F">
        <w:rPr>
          <w:rFonts w:ascii="Bodoni MT" w:hAnsi="Bodoni MT"/>
        </w:rPr>
        <w:t>Gallica</w:t>
      </w:r>
      <w:r>
        <w:rPr>
          <w:rFonts w:ascii="Bodoni MT" w:hAnsi="Bodoni MT"/>
        </w:rPr>
        <w:t>2, mode d’emploi (SNE), mai 2008, 8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Compte rendu.</w:t>
      </w:r>
      <w:r>
        <w:rPr>
          <w:rFonts w:ascii="Bodoni MT" w:hAnsi="Bodoni MT"/>
        </w:rPr>
        <w:t xml:space="preserve">  BORDEAUX. </w:t>
      </w:r>
      <w:r w:rsidRPr="001C268A">
        <w:rPr>
          <w:rFonts w:ascii="Bodoni MT" w:hAnsi="Bodoni MT"/>
        </w:rPr>
        <w:t>Mutation</w:t>
      </w:r>
      <w:r>
        <w:rPr>
          <w:rFonts w:ascii="Bodoni MT" w:hAnsi="Bodoni MT"/>
        </w:rPr>
        <w:t>s numériques, mutations juridiques (</w:t>
      </w:r>
      <w:r w:rsidRPr="001C268A">
        <w:rPr>
          <w:rFonts w:ascii="Bodoni MT" w:hAnsi="Bodoni MT"/>
        </w:rPr>
        <w:t>AEC, FDI</w:t>
      </w:r>
      <w:r>
        <w:rPr>
          <w:rFonts w:ascii="Bodoni MT" w:hAnsi="Bodoni MT"/>
        </w:rPr>
        <w:t>), mai 2008, 21-23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Pr="00C92D1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lecture.</w:t>
      </w:r>
      <w:r>
        <w:rPr>
          <w:rFonts w:ascii="Bodoni MT" w:hAnsi="Bodoni MT"/>
        </w:rPr>
        <w:t xml:space="preserve"> Guide pratique des visites inopinées et perquisitions dans l’entreprise : comment bien se préparer ? Quelle attitude adopter ? Que faire ensuite ? Thomas </w:t>
      </w:r>
      <w:proofErr w:type="spellStart"/>
      <w:r>
        <w:rPr>
          <w:rFonts w:ascii="Bodoni MT" w:hAnsi="Bodoni MT"/>
        </w:rPr>
        <w:t>Baudesson</w:t>
      </w:r>
      <w:proofErr w:type="spellEnd"/>
      <w:r>
        <w:rPr>
          <w:rFonts w:ascii="Bodoni MT" w:hAnsi="Bodoni MT"/>
        </w:rPr>
        <w:t xml:space="preserve"> et Karine </w:t>
      </w:r>
      <w:proofErr w:type="spellStart"/>
      <w:r>
        <w:rPr>
          <w:rFonts w:ascii="Bodoni MT" w:hAnsi="Bodoni MT"/>
        </w:rPr>
        <w:t>Huberfeld</w:t>
      </w:r>
      <w:proofErr w:type="spellEnd"/>
      <w:r>
        <w:rPr>
          <w:rFonts w:ascii="Bodoni MT" w:hAnsi="Bodoni MT"/>
        </w:rPr>
        <w:t>, Paris : Lexis-</w:t>
      </w:r>
      <w:proofErr w:type="spellStart"/>
      <w:r>
        <w:rPr>
          <w:rFonts w:ascii="Bodoni MT" w:hAnsi="Bodoni MT"/>
        </w:rPr>
        <w:t>Nexis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Litec</w:t>
      </w:r>
      <w:proofErr w:type="spellEnd"/>
      <w:r>
        <w:rPr>
          <w:rFonts w:ascii="Bodoni MT" w:hAnsi="Bodoni MT"/>
        </w:rPr>
        <w:t>, 2007</w:t>
      </w:r>
    </w:p>
    <w:p w:rsidR="00A702A0" w:rsidRPr="00F24C7F" w:rsidRDefault="00A702A0" w:rsidP="00A702A0">
      <w:pPr>
        <w:tabs>
          <w:tab w:val="left" w:pos="5040"/>
          <w:tab w:val="left" w:pos="6480"/>
        </w:tabs>
        <w:rPr>
          <w:rFonts w:ascii="Bodoni MT" w:hAnsi="Bodoni MT"/>
          <w:sz w:val="16"/>
          <w:szCs w:val="16"/>
        </w:rPr>
      </w:pPr>
    </w:p>
    <w:p w:rsidR="00A702A0" w:rsidRPr="00F24C7F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 w:rsidRPr="00F24C7F">
        <w:rPr>
          <w:rFonts w:ascii="Bodoni MT" w:hAnsi="Bodoni MT"/>
        </w:rPr>
        <w:t xml:space="preserve">N°3 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386132">
        <w:rPr>
          <w:rFonts w:ascii="Bodoni MT" w:hAnsi="Bodoni MT"/>
          <w:b/>
        </w:rPr>
        <w:t>Traduction.</w:t>
      </w:r>
      <w:r>
        <w:rPr>
          <w:rFonts w:ascii="Bodoni MT" w:hAnsi="Bodoni MT"/>
        </w:rPr>
        <w:t xml:space="preserve"> Copier une œuvre : entre droit et risque,  Michael </w:t>
      </w:r>
      <w:proofErr w:type="spellStart"/>
      <w:r>
        <w:rPr>
          <w:rFonts w:ascii="Bodoni MT" w:hAnsi="Bodoni MT"/>
        </w:rPr>
        <w:t>Seadle</w:t>
      </w:r>
      <w:proofErr w:type="spellEnd"/>
      <w:r>
        <w:rPr>
          <w:rFonts w:ascii="Bodoni MT" w:hAnsi="Bodoni MT"/>
        </w:rPr>
        <w:t>, août 2008, 34-36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Pr="001C268A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Pr="001C268A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386132">
        <w:rPr>
          <w:rFonts w:ascii="Bodoni MT" w:hAnsi="Bodoni MT"/>
          <w:b/>
        </w:rPr>
        <w:t>Compte rendu.</w:t>
      </w:r>
      <w:r w:rsidRPr="00386132">
        <w:rPr>
          <w:rFonts w:ascii="Bodoni MT" w:hAnsi="Bodoni MT"/>
        </w:rPr>
        <w:t xml:space="preserve"> </w:t>
      </w:r>
      <w:r>
        <w:rPr>
          <w:rFonts w:ascii="Bodoni MT" w:hAnsi="Bodoni MT"/>
        </w:rPr>
        <w:t xml:space="preserve">PARIS. </w:t>
      </w:r>
      <w:r w:rsidRPr="00386132">
        <w:rPr>
          <w:rFonts w:ascii="Bodoni MT" w:hAnsi="Bodoni MT"/>
        </w:rPr>
        <w:t>La rémunération de la création dans les industries culturelles</w:t>
      </w:r>
      <w:r>
        <w:rPr>
          <w:rFonts w:ascii="Bodoni MT" w:hAnsi="Bodoni MT"/>
        </w:rPr>
        <w:t xml:space="preserve"> (Ministère de la Culture)</w:t>
      </w:r>
      <w:r w:rsidRPr="00386132">
        <w:rPr>
          <w:rFonts w:ascii="Bodoni MT" w:hAnsi="Bodoni MT"/>
        </w:rPr>
        <w:t xml:space="preserve">, août 2008, </w:t>
      </w:r>
      <w:r>
        <w:rPr>
          <w:rFonts w:ascii="Bodoni MT" w:hAnsi="Bodoni MT"/>
        </w:rPr>
        <w:t>36-39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 w:rsidRPr="00386132">
        <w:rPr>
          <w:rFonts w:ascii="Bodoni MT" w:hAnsi="Bodoni MT"/>
          <w:b/>
        </w:rPr>
        <w:t>Compte r</w:t>
      </w:r>
      <w:r>
        <w:rPr>
          <w:rFonts w:ascii="Bodoni MT" w:hAnsi="Bodoni MT"/>
          <w:b/>
        </w:rPr>
        <w:t>e</w:t>
      </w:r>
      <w:r w:rsidRPr="00386132">
        <w:rPr>
          <w:rFonts w:ascii="Bodoni MT" w:hAnsi="Bodoni MT"/>
          <w:b/>
        </w:rPr>
        <w:t>ndu</w:t>
      </w:r>
      <w:r>
        <w:rPr>
          <w:rFonts w:ascii="Bodoni MT" w:hAnsi="Bodoni MT"/>
        </w:rPr>
        <w:t xml:space="preserve">. PARIS Exploiter les œuvres  </w:t>
      </w:r>
      <w:r w:rsidRPr="00386132">
        <w:rPr>
          <w:rFonts w:ascii="Bodoni MT" w:hAnsi="Bodoni MT"/>
        </w:rPr>
        <w:t xml:space="preserve">orphelines </w:t>
      </w:r>
      <w:r>
        <w:rPr>
          <w:rFonts w:ascii="Bodoni MT" w:hAnsi="Bodoni MT"/>
        </w:rPr>
        <w:t>(</w:t>
      </w:r>
      <w:proofErr w:type="spellStart"/>
      <w:r w:rsidRPr="00386132">
        <w:rPr>
          <w:rFonts w:ascii="Bodoni MT" w:hAnsi="Bodoni MT"/>
        </w:rPr>
        <w:t>Eblida</w:t>
      </w:r>
      <w:proofErr w:type="spellEnd"/>
      <w:r>
        <w:rPr>
          <w:rFonts w:ascii="Bodoni MT" w:hAnsi="Bodoni MT"/>
        </w:rPr>
        <w:t>), août 2008, 38-39</w:t>
      </w:r>
    </w:p>
    <w:p w:rsidR="00A702A0" w:rsidRPr="00C92D10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Pr="001C268A" w:rsidRDefault="00A702A0" w:rsidP="00A702A0">
      <w:pPr>
        <w:tabs>
          <w:tab w:val="left" w:pos="5040"/>
          <w:tab w:val="left" w:pos="6480"/>
        </w:tabs>
        <w:ind w:left="360"/>
        <w:rPr>
          <w:rFonts w:ascii="Bodoni MT" w:hAnsi="Bodoni MT"/>
          <w:sz w:val="6"/>
          <w:szCs w:val="6"/>
        </w:rPr>
      </w:pP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1C268A">
        <w:rPr>
          <w:rFonts w:ascii="Bodoni MT" w:hAnsi="Bodoni MT"/>
        </w:rPr>
        <w:t>.</w:t>
      </w:r>
      <w:r>
        <w:rPr>
          <w:rFonts w:ascii="Bodoni MT" w:hAnsi="Bodoni MT"/>
        </w:rPr>
        <w:t xml:space="preserve"> L’identité numérique en questions : 10 scénarios pour la maîtrise juridique de son identité sur Internet, Olivier </w:t>
      </w:r>
      <w:proofErr w:type="spellStart"/>
      <w:r>
        <w:rPr>
          <w:rFonts w:ascii="Bodoni MT" w:hAnsi="Bodoni MT"/>
        </w:rPr>
        <w:t>Iteanu</w:t>
      </w:r>
      <w:proofErr w:type="spellEnd"/>
      <w:r>
        <w:rPr>
          <w:rFonts w:ascii="Bodoni MT" w:hAnsi="Bodoni MT"/>
        </w:rPr>
        <w:t xml:space="preserve">, Paris : </w:t>
      </w:r>
      <w:proofErr w:type="spellStart"/>
      <w:r>
        <w:rPr>
          <w:rFonts w:ascii="Bodoni MT" w:hAnsi="Bodoni MT"/>
        </w:rPr>
        <w:t>Eyrolles</w:t>
      </w:r>
      <w:proofErr w:type="spellEnd"/>
      <w:r>
        <w:rPr>
          <w:rFonts w:ascii="Bodoni MT" w:hAnsi="Bodoni MT"/>
        </w:rPr>
        <w:t>, 2008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1C268A">
        <w:rPr>
          <w:rFonts w:ascii="Bodoni MT" w:hAnsi="Bodoni MT"/>
        </w:rPr>
        <w:t>.</w:t>
      </w:r>
      <w:r>
        <w:rPr>
          <w:rFonts w:ascii="Bodoni MT" w:hAnsi="Bodoni MT"/>
        </w:rPr>
        <w:t xml:space="preserve"> Contrats de l’audiovisuel, Benjamin </w:t>
      </w:r>
      <w:proofErr w:type="spellStart"/>
      <w:r>
        <w:rPr>
          <w:rFonts w:ascii="Bodoni MT" w:hAnsi="Bodoni MT"/>
        </w:rPr>
        <w:t>Montels</w:t>
      </w:r>
      <w:proofErr w:type="spellEnd"/>
      <w:r>
        <w:rPr>
          <w:rFonts w:ascii="Bodoni MT" w:hAnsi="Bodoni MT"/>
        </w:rPr>
        <w:t>, Paris : Lexis-</w:t>
      </w:r>
      <w:proofErr w:type="spellStart"/>
      <w:r>
        <w:rPr>
          <w:rFonts w:ascii="Bodoni MT" w:hAnsi="Bodoni MT"/>
        </w:rPr>
        <w:t>Nexis</w:t>
      </w:r>
      <w:proofErr w:type="spellEnd"/>
      <w:r>
        <w:rPr>
          <w:rFonts w:ascii="Bodoni MT" w:hAnsi="Bodoni MT"/>
        </w:rPr>
        <w:t>, 2007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1C268A">
        <w:rPr>
          <w:rFonts w:ascii="Bodoni MT" w:hAnsi="Bodoni MT"/>
        </w:rPr>
        <w:t>.</w:t>
      </w:r>
      <w:r>
        <w:rPr>
          <w:rFonts w:ascii="Bodoni MT" w:hAnsi="Bodoni MT"/>
        </w:rPr>
        <w:t xml:space="preserve"> Editions de contenus et de services en ligne : mode d’emploi, Jean-Christophe </w:t>
      </w:r>
      <w:proofErr w:type="spellStart"/>
      <w:r>
        <w:rPr>
          <w:rFonts w:ascii="Bodoni MT" w:hAnsi="Bodoni MT"/>
        </w:rPr>
        <w:t>Delfine</w:t>
      </w:r>
      <w:proofErr w:type="spellEnd"/>
      <w:r>
        <w:rPr>
          <w:rFonts w:ascii="Bodoni MT" w:hAnsi="Bodoni MT"/>
        </w:rPr>
        <w:t> : sous la direction du Geste, Paris : Victoires Editions : Gestion, 2008</w:t>
      </w:r>
    </w:p>
    <w:p w:rsidR="00A702A0" w:rsidRDefault="00A702A0" w:rsidP="00A702A0">
      <w:pPr>
        <w:numPr>
          <w:ilvl w:val="0"/>
          <w:numId w:val="3"/>
        </w:numPr>
        <w:tabs>
          <w:tab w:val="left" w:pos="5040"/>
          <w:tab w:val="left" w:pos="6480"/>
        </w:tabs>
        <w:rPr>
          <w:rFonts w:ascii="Bodoni MT" w:hAnsi="Bodoni MT"/>
        </w:rPr>
      </w:pPr>
      <w:r>
        <w:rPr>
          <w:rFonts w:ascii="Bodoni MT" w:hAnsi="Bodoni MT"/>
          <w:b/>
        </w:rPr>
        <w:t>Notes de lecture</w:t>
      </w:r>
      <w:r w:rsidRPr="001C268A">
        <w:rPr>
          <w:rFonts w:ascii="Bodoni MT" w:hAnsi="Bodoni MT"/>
        </w:rPr>
        <w:t>.</w:t>
      </w:r>
      <w:r>
        <w:rPr>
          <w:rFonts w:ascii="Bodoni MT" w:hAnsi="Bodoni MT"/>
        </w:rPr>
        <w:t xml:space="preserve"> Droit d’auteur et protection des œuvres dans l’univers numérique : droits et exceptions à la lumière du verrouillage des œuvres, Séverine </w:t>
      </w:r>
      <w:proofErr w:type="spellStart"/>
      <w:r>
        <w:rPr>
          <w:rFonts w:ascii="Bodoni MT" w:hAnsi="Bodoni MT"/>
        </w:rPr>
        <w:t>Dussolier</w:t>
      </w:r>
      <w:proofErr w:type="spellEnd"/>
      <w:r>
        <w:rPr>
          <w:rFonts w:ascii="Bodoni MT" w:hAnsi="Bodoni MT"/>
        </w:rPr>
        <w:t xml:space="preserve">, Bruxelles : De Boeck &amp; </w:t>
      </w:r>
      <w:proofErr w:type="spellStart"/>
      <w:r>
        <w:rPr>
          <w:rFonts w:ascii="Bodoni MT" w:hAnsi="Bodoni MT"/>
        </w:rPr>
        <w:t>Larcier</w:t>
      </w:r>
      <w:proofErr w:type="spellEnd"/>
      <w:r>
        <w:rPr>
          <w:rFonts w:ascii="Bodoni MT" w:hAnsi="Bodoni MT"/>
        </w:rPr>
        <w:t>, 2007</w:t>
      </w:r>
    </w:p>
    <w:p w:rsidR="00A702A0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</w:p>
    <w:p w:rsidR="00A702A0" w:rsidRPr="00C92D10" w:rsidRDefault="00A702A0" w:rsidP="00A702A0">
      <w:pPr>
        <w:tabs>
          <w:tab w:val="left" w:pos="5040"/>
          <w:tab w:val="left" w:pos="6480"/>
        </w:tabs>
        <w:rPr>
          <w:rFonts w:ascii="Bodoni MT" w:hAnsi="Bodoni MT"/>
          <w:b/>
          <w:color w:val="FFFFFF" w:themeColor="background1"/>
        </w:rPr>
      </w:pPr>
      <w:r>
        <w:rPr>
          <w:rFonts w:ascii="Bodoni MT" w:hAnsi="Bodoni MT"/>
          <w:b/>
          <w:color w:val="FFFFFF" w:themeColor="background1"/>
          <w:highlight w:val="darkRed"/>
        </w:rPr>
        <w:t>Inventaire</w:t>
      </w:r>
      <w:r w:rsidRPr="00C92D10">
        <w:rPr>
          <w:rFonts w:ascii="Bodoni MT" w:hAnsi="Bodoni MT"/>
          <w:b/>
          <w:color w:val="FFFFFF" w:themeColor="background1"/>
          <w:highlight w:val="darkRed"/>
        </w:rPr>
        <w:t xml:space="preserve"> </w:t>
      </w:r>
      <w:r>
        <w:rPr>
          <w:rFonts w:ascii="Bodoni MT" w:hAnsi="Bodoni MT"/>
          <w:b/>
          <w:color w:val="FFFFFF" w:themeColor="background1"/>
          <w:highlight w:val="darkRed"/>
        </w:rPr>
        <w:t xml:space="preserve">1998-2007 </w:t>
      </w:r>
      <w:r w:rsidRPr="00C92D10">
        <w:rPr>
          <w:rFonts w:ascii="Bodoni MT" w:hAnsi="Bodoni MT"/>
          <w:b/>
          <w:color w:val="FFFFFF" w:themeColor="background1"/>
          <w:highlight w:val="darkRed"/>
        </w:rPr>
        <w:t>à poursuivre</w:t>
      </w:r>
    </w:p>
    <w:p w:rsidR="00A702A0" w:rsidRPr="00386132" w:rsidRDefault="00A702A0" w:rsidP="00A702A0">
      <w:pPr>
        <w:tabs>
          <w:tab w:val="left" w:pos="5040"/>
          <w:tab w:val="left" w:pos="6480"/>
        </w:tabs>
        <w:rPr>
          <w:rFonts w:ascii="Bodoni MT" w:hAnsi="Bodoni MT"/>
        </w:rPr>
      </w:pPr>
      <w:r w:rsidRPr="00386132">
        <w:rPr>
          <w:rFonts w:ascii="Bodoni MT" w:hAnsi="Bodoni MT"/>
        </w:rPr>
        <w:tab/>
      </w:r>
    </w:p>
    <w:p w:rsidR="00A702A0" w:rsidRPr="00F24C7F" w:rsidRDefault="00A702A0" w:rsidP="00A702A0">
      <w:pPr>
        <w:jc w:val="both"/>
        <w:rPr>
          <w:rFonts w:ascii="Bodoni MT" w:hAnsi="Bodoni MT"/>
          <w:b/>
          <w:bCs/>
          <w:sz w:val="16"/>
          <w:szCs w:val="16"/>
        </w:rPr>
      </w:pPr>
    </w:p>
    <w:p w:rsidR="00A702A0" w:rsidRDefault="00A702A0" w:rsidP="00A702A0">
      <w:pPr>
        <w:rPr>
          <w:rFonts w:ascii="Bodoni MT" w:hAnsi="Bodoni MT"/>
          <w:b/>
          <w:bCs/>
          <w:sz w:val="28"/>
          <w:szCs w:val="28"/>
        </w:rPr>
      </w:pPr>
    </w:p>
    <w:p w:rsidR="004E418B" w:rsidRDefault="0031257C"/>
    <w:sectPr w:rsidR="004E418B" w:rsidSect="00C5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Condense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462"/>
    <w:multiLevelType w:val="hybridMultilevel"/>
    <w:tmpl w:val="C890CA6C"/>
    <w:lvl w:ilvl="0" w:tplc="5E647F6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571B2"/>
    <w:multiLevelType w:val="hybridMultilevel"/>
    <w:tmpl w:val="B1C2E270"/>
    <w:lvl w:ilvl="0" w:tplc="4418B198">
      <w:numFmt w:val="bullet"/>
      <w:lvlText w:val="-"/>
      <w:lvlJc w:val="left"/>
      <w:pPr>
        <w:ind w:left="360" w:hanging="360"/>
      </w:pPr>
      <w:rPr>
        <w:rFonts w:ascii="Bodoni MT" w:eastAsia="Times New Roman" w:hAnsi="Bodoni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281F1F"/>
    <w:multiLevelType w:val="hybridMultilevel"/>
    <w:tmpl w:val="46187342"/>
    <w:lvl w:ilvl="0" w:tplc="5E647F6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62EEB"/>
    <w:multiLevelType w:val="hybridMultilevel"/>
    <w:tmpl w:val="2E8E8C60"/>
    <w:lvl w:ilvl="0" w:tplc="5E647F6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138C2"/>
    <w:multiLevelType w:val="hybridMultilevel"/>
    <w:tmpl w:val="8B56FAD0"/>
    <w:lvl w:ilvl="0" w:tplc="5E647F6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702A0"/>
    <w:rsid w:val="000A7D66"/>
    <w:rsid w:val="000B2E68"/>
    <w:rsid w:val="001812EF"/>
    <w:rsid w:val="002A7E6A"/>
    <w:rsid w:val="0031257C"/>
    <w:rsid w:val="006A3A37"/>
    <w:rsid w:val="007209E3"/>
    <w:rsid w:val="009014F9"/>
    <w:rsid w:val="009039FF"/>
    <w:rsid w:val="00990DD9"/>
    <w:rsid w:val="009C1CDC"/>
    <w:rsid w:val="009F6A14"/>
    <w:rsid w:val="00A702A0"/>
    <w:rsid w:val="00BD6B6D"/>
    <w:rsid w:val="00C56DFC"/>
    <w:rsid w:val="00C720AF"/>
    <w:rsid w:val="00CA2605"/>
    <w:rsid w:val="00DA1132"/>
    <w:rsid w:val="00EA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702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702A0"/>
    <w:rPr>
      <w:rFonts w:ascii="Helvetica" w:hAnsi="Helvetica" w:hint="default"/>
      <w:b/>
      <w:bCs/>
      <w:color w:val="000000"/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702A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02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2A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A7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bs.fr/site/publications/documentaliste/index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L'ENSEIGNEMENT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cp:lastPrinted>2012-12-12T16:30:00Z</cp:lastPrinted>
  <dcterms:created xsi:type="dcterms:W3CDTF">2012-12-12T16:32:00Z</dcterms:created>
  <dcterms:modified xsi:type="dcterms:W3CDTF">2012-12-12T16:32:00Z</dcterms:modified>
</cp:coreProperties>
</file>