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BDB3" w14:textId="00BFAE99" w:rsidR="00EE3831" w:rsidRPr="00A504E2" w:rsidRDefault="00EE3831" w:rsidP="006E2F39">
      <w:pPr>
        <w:widowControl w:val="0"/>
        <w:suppressAutoHyphens w:val="0"/>
        <w:jc w:val="center"/>
        <w:rPr>
          <w:rFonts w:asciiTheme="minorHAnsi" w:eastAsia="Calibri" w:hAnsiTheme="minorHAnsi" w:cstheme="minorHAnsi"/>
          <w:b/>
          <w:bCs/>
          <w:sz w:val="32"/>
          <w:szCs w:val="32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z w:val="32"/>
          <w:szCs w:val="32"/>
          <w:shd w:val="clear" w:color="auto" w:fill="FFFFFF"/>
        </w:rPr>
        <w:t>Carol Goller</w:t>
      </w:r>
    </w:p>
    <w:p w14:paraId="5499DE40" w14:textId="771CE30E" w:rsidR="00A265FA" w:rsidRPr="00A504E2" w:rsidRDefault="00A265FA" w:rsidP="006E2F39">
      <w:pPr>
        <w:widowControl w:val="0"/>
        <w:suppressAutoHyphens w:val="0"/>
        <w:jc w:val="center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Lowell, MA 01852</w:t>
      </w:r>
    </w:p>
    <w:p w14:paraId="3BD2CA91" w14:textId="77777777" w:rsidR="00EE3831" w:rsidRPr="00A504E2" w:rsidRDefault="00EE3831" w:rsidP="006E2F39">
      <w:pPr>
        <w:widowControl w:val="0"/>
        <w:suppressAutoHyphens w:val="0"/>
        <w:jc w:val="center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carolgoller@gmail.com</w:t>
      </w:r>
    </w:p>
    <w:p w14:paraId="20B1FA57" w14:textId="77777777" w:rsidR="00EE3831" w:rsidRPr="00A504E2" w:rsidRDefault="00EE3831" w:rsidP="006E2F39">
      <w:pPr>
        <w:widowControl w:val="0"/>
        <w:suppressAutoHyphens w:val="0"/>
        <w:jc w:val="center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https://www.linkedin.com/in/carolgoller</w:t>
      </w:r>
    </w:p>
    <w:p w14:paraId="66DD9107" w14:textId="4B2A2446" w:rsidR="00EE3831" w:rsidRPr="00A504E2" w:rsidRDefault="006E2F39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</w:t>
      </w:r>
    </w:p>
    <w:p w14:paraId="5D11A6F0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TITLE</w:t>
      </w:r>
    </w:p>
    <w:p w14:paraId="093E2686" w14:textId="0D0B2172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H</w:t>
      </w:r>
      <w:r w:rsidR="00685663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uman Resources </w:t>
      </w:r>
      <w:r w:rsidR="009A5BD9">
        <w:rPr>
          <w:rFonts w:asciiTheme="minorHAnsi" w:eastAsia="Calibri" w:hAnsiTheme="minorHAnsi" w:cstheme="minorHAnsi"/>
          <w:b/>
          <w:bCs/>
          <w:shd w:val="clear" w:color="auto" w:fill="FFFFFF"/>
        </w:rPr>
        <w:t>Assistant</w:t>
      </w:r>
      <w:r w:rsidR="00A265FA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/ </w:t>
      </w:r>
      <w:r w:rsidR="00161F29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Receptionist</w:t>
      </w:r>
    </w:p>
    <w:p w14:paraId="30589449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</w:t>
      </w:r>
    </w:p>
    <w:p w14:paraId="513D716F" w14:textId="77777777" w:rsidR="00685663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SUMMARY </w:t>
      </w:r>
    </w:p>
    <w:p w14:paraId="3D35A304" w14:textId="154EE010" w:rsidR="00685663" w:rsidRPr="00A504E2" w:rsidRDefault="00685663" w:rsidP="00C9624C">
      <w:pPr>
        <w:pStyle w:val="ListParagraph"/>
        <w:widowControl w:val="0"/>
        <w:numPr>
          <w:ilvl w:val="0"/>
          <w:numId w:val="15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Human Resources</w:t>
      </w:r>
      <w:r w:rsidR="00A265FA"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Assistant / Receptionist with Bachelor's Degree</w:t>
      </w:r>
      <w:r w:rsidR="006E2F39"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including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7+ years </w:t>
      </w:r>
      <w:r w:rsidR="006E2F39" w:rsidRPr="00A504E2">
        <w:rPr>
          <w:rFonts w:asciiTheme="minorHAnsi" w:eastAsia="Calibri" w:hAnsiTheme="minorHAnsi" w:cstheme="minorHAnsi"/>
          <w:shd w:val="clear" w:color="auto" w:fill="FFFFFF"/>
        </w:rPr>
        <w:t>of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Administrative Assistan</w:t>
      </w:r>
      <w:r w:rsidR="00A265FA" w:rsidRPr="00A504E2">
        <w:rPr>
          <w:rFonts w:asciiTheme="minorHAnsi" w:eastAsia="Calibri" w:hAnsiTheme="minorHAnsi" w:cstheme="minorHAnsi"/>
          <w:shd w:val="clear" w:color="auto" w:fill="FFFFFF"/>
        </w:rPr>
        <w:t>ce</w:t>
      </w:r>
      <w:r w:rsidR="006E2F39" w:rsidRPr="00A504E2">
        <w:rPr>
          <w:rFonts w:asciiTheme="minorHAnsi" w:eastAsia="Calibri" w:hAnsiTheme="minorHAnsi" w:cstheme="minorHAnsi"/>
          <w:shd w:val="clear" w:color="auto" w:fill="FFFFFF"/>
        </w:rPr>
        <w:t xml:space="preserve"> experience</w:t>
      </w:r>
      <w:r w:rsidR="00A265FA" w:rsidRPr="00A504E2">
        <w:rPr>
          <w:rFonts w:asciiTheme="minorHAnsi" w:eastAsia="Calibri" w:hAnsiTheme="minorHAnsi" w:cstheme="minorHAnsi"/>
          <w:shd w:val="clear" w:color="auto" w:fill="FFFFFF"/>
        </w:rPr>
        <w:t>; professional demeanor, polished appearance and excellent references</w:t>
      </w:r>
    </w:p>
    <w:p w14:paraId="4DBB9550" w14:textId="0EB99DA8" w:rsidR="00685663" w:rsidRDefault="00685663" w:rsidP="00C9624C">
      <w:pPr>
        <w:pStyle w:val="ListParagraph"/>
        <w:widowControl w:val="0"/>
        <w:numPr>
          <w:ilvl w:val="0"/>
          <w:numId w:val="15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Skilled in</w:t>
      </w:r>
      <w:r w:rsidR="00087DF7" w:rsidRPr="00A504E2">
        <w:rPr>
          <w:rFonts w:asciiTheme="minorHAnsi" w:eastAsia="Calibri" w:hAnsiTheme="minorHAnsi" w:cstheme="minorHAnsi"/>
          <w:bCs/>
          <w:shd w:val="clear" w:color="auto" w:fill="FFFFFF"/>
        </w:rPr>
        <w:t>: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Switchboard, </w:t>
      </w:r>
      <w:r w:rsidR="006E2F39" w:rsidRPr="00A504E2">
        <w:rPr>
          <w:rFonts w:asciiTheme="minorHAnsi" w:eastAsia="Calibri" w:hAnsiTheme="minorHAnsi" w:cstheme="minorHAnsi"/>
          <w:bCs/>
          <w:shd w:val="clear" w:color="auto" w:fill="FFFFFF"/>
        </w:rPr>
        <w:t>Reception Desk,</w:t>
      </w:r>
      <w:r w:rsidR="00701479">
        <w:rPr>
          <w:rFonts w:asciiTheme="minorHAnsi" w:eastAsia="Calibri" w:hAnsiTheme="minorHAnsi" w:cstheme="minorHAnsi"/>
          <w:bCs/>
          <w:shd w:val="clear" w:color="auto" w:fill="FFFFFF"/>
        </w:rPr>
        <w:t xml:space="preserve"> Calendar and Conference Room Management,</w:t>
      </w:r>
      <w:r w:rsidR="006E2F39"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Microsoft Office, Google Suite, Scheduling</w:t>
      </w:r>
      <w:r w:rsidR="00701479">
        <w:rPr>
          <w:rFonts w:asciiTheme="minorHAnsi" w:eastAsia="Calibri" w:hAnsiTheme="minorHAnsi" w:cstheme="minorHAnsi"/>
          <w:bCs/>
          <w:shd w:val="clear" w:color="auto" w:fill="FFFFFF"/>
        </w:rPr>
        <w:t xml:space="preserve">, 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Calendar Management, Expense Report</w:t>
      </w:r>
      <w:r w:rsidR="006E2F39" w:rsidRPr="00A504E2">
        <w:rPr>
          <w:rFonts w:asciiTheme="minorHAnsi" w:eastAsia="Calibri" w:hAnsiTheme="minorHAnsi" w:cstheme="minorHAnsi"/>
          <w:bCs/>
          <w:shd w:val="clear" w:color="auto" w:fill="FFFFFF"/>
        </w:rPr>
        <w:t>ing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, </w:t>
      </w:r>
      <w:r w:rsidR="00701479">
        <w:rPr>
          <w:rFonts w:asciiTheme="minorHAnsi" w:eastAsia="Calibri" w:hAnsiTheme="minorHAnsi" w:cstheme="minorHAnsi"/>
          <w:bCs/>
          <w:shd w:val="clear" w:color="auto" w:fill="FFFFFF"/>
        </w:rPr>
        <w:t xml:space="preserve">Lodging, 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Onboarding, Employee Orientation, Event Planning</w:t>
      </w:r>
    </w:p>
    <w:p w14:paraId="23FA3F99" w14:textId="18B5BA52" w:rsidR="00701479" w:rsidRPr="00A504E2" w:rsidRDefault="00701479" w:rsidP="00C9624C">
      <w:pPr>
        <w:pStyle w:val="ListParagraph"/>
        <w:widowControl w:val="0"/>
        <w:numPr>
          <w:ilvl w:val="0"/>
          <w:numId w:val="15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ATS / HR systems, SAP CRM, SAP CCT, &amp; SAP Fiori, Salesforce Lightning, SalesLogix, Oracle, Social Media</w:t>
      </w:r>
      <w:r>
        <w:rPr>
          <w:rFonts w:asciiTheme="minorHAnsi" w:eastAsia="Calibri" w:hAnsiTheme="minorHAnsi" w:cstheme="minorHAnsi"/>
          <w:bCs/>
          <w:shd w:val="clear" w:color="auto" w:fill="FFFFFF"/>
        </w:rPr>
        <w:t xml:space="preserve">, and 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SaaS tools </w:t>
      </w:r>
      <w:r>
        <w:rPr>
          <w:rFonts w:asciiTheme="minorHAnsi" w:eastAsia="Calibri" w:hAnsiTheme="minorHAnsi" w:cstheme="minorHAnsi"/>
          <w:bCs/>
          <w:shd w:val="clear" w:color="auto" w:fill="FFFFFF"/>
        </w:rPr>
        <w:t>experience</w:t>
      </w:r>
    </w:p>
    <w:p w14:paraId="305BF521" w14:textId="1E0BE898" w:rsidR="00685663" w:rsidRPr="00A504E2" w:rsidRDefault="006E2F39" w:rsidP="00C9624C">
      <w:pPr>
        <w:pStyle w:val="ListParagraph"/>
        <w:widowControl w:val="0"/>
        <w:numPr>
          <w:ilvl w:val="0"/>
          <w:numId w:val="15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Detail-oriented, attention to detail, </w:t>
      </w:r>
      <w:r w:rsidR="00685663" w:rsidRPr="00A504E2">
        <w:rPr>
          <w:rFonts w:asciiTheme="minorHAnsi" w:eastAsia="Calibri" w:hAnsiTheme="minorHAnsi" w:cstheme="minorHAnsi"/>
          <w:bCs/>
          <w:shd w:val="clear" w:color="auto" w:fill="FFFFFF"/>
        </w:rPr>
        <w:t>excels in teamwork</w:t>
      </w: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 xml:space="preserve"> and working individually</w:t>
      </w:r>
      <w:r w:rsidR="00685663" w:rsidRPr="00A504E2">
        <w:rPr>
          <w:rFonts w:asciiTheme="minorHAnsi" w:eastAsia="Calibri" w:hAnsiTheme="minorHAnsi" w:cstheme="minorHAnsi"/>
          <w:bCs/>
          <w:shd w:val="clear" w:color="auto" w:fill="FFFFFF"/>
        </w:rPr>
        <w:t>, multitasking and organizing priorities</w:t>
      </w:r>
    </w:p>
    <w:p w14:paraId="52D7CF60" w14:textId="36B6E765" w:rsidR="00EE3831" w:rsidRPr="00A504E2" w:rsidRDefault="006E2F39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</w:t>
      </w:r>
    </w:p>
    <w:p w14:paraId="3C3B6E4A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PROFESSIONAL EXPERIENCE</w:t>
      </w:r>
    </w:p>
    <w:p w14:paraId="4F02F39C" w14:textId="3E2C9BEC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Human Resources </w:t>
      </w:r>
      <w:r w:rsidR="00192776">
        <w:rPr>
          <w:rFonts w:asciiTheme="minorHAnsi" w:eastAsia="Calibri" w:hAnsiTheme="minorHAnsi" w:cstheme="minorHAnsi"/>
          <w:b/>
          <w:bCs/>
          <w:shd w:val="clear" w:color="auto" w:fill="FFFFFF"/>
        </w:rPr>
        <w:t>Assistant</w:t>
      </w:r>
      <w:r w:rsidR="00750552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&amp;</w:t>
      </w: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Office </w:t>
      </w:r>
      <w:bookmarkStart w:id="0" w:name="_Hlk524566520"/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Manager</w:t>
      </w:r>
      <w:bookmarkEnd w:id="0"/>
    </w:p>
    <w:p w14:paraId="5BC86E52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bookmarkStart w:id="1" w:name="_GoBack"/>
      <w:bookmarkEnd w:id="1"/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TVision Insights, Boston, MA</w:t>
      </w:r>
    </w:p>
    <w:p w14:paraId="333D2817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May 2018 to July 2018</w:t>
      </w:r>
    </w:p>
    <w:p w14:paraId="4C37CE33" w14:textId="77777777" w:rsidR="00EE3831" w:rsidRPr="00A504E2" w:rsidRDefault="00EE3831" w:rsidP="00C9624C">
      <w:pPr>
        <w:pStyle w:val="ListParagraph"/>
        <w:widowControl w:val="0"/>
        <w:numPr>
          <w:ilvl w:val="0"/>
          <w:numId w:val="16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Co-founded by two MIT alumni, TVision Insights is a venture-backed software company headquartered in Boston, MA; provided assist to HR Director, Finance Director, CTO, COO and co-founders at the HQ in Faneuil Hall</w:t>
      </w:r>
    </w:p>
    <w:p w14:paraId="13EE5E2F" w14:textId="5EDA4CDB" w:rsidR="00EE3831" w:rsidRPr="00A504E2" w:rsidRDefault="009A635C" w:rsidP="00C9624C">
      <w:pPr>
        <w:pStyle w:val="ListParagraph"/>
        <w:widowControl w:val="0"/>
        <w:numPr>
          <w:ilvl w:val="0"/>
          <w:numId w:val="16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>
        <w:rPr>
          <w:rFonts w:asciiTheme="minorHAnsi" w:eastAsia="Calibri" w:hAnsiTheme="minorHAnsi" w:cstheme="minorHAnsi"/>
          <w:bCs/>
          <w:shd w:val="clear" w:color="auto" w:fill="FFFFFF"/>
        </w:rPr>
        <w:t>Utilized Google Suite for h</w:t>
      </w:r>
      <w:r w:rsidR="00EE3831" w:rsidRPr="00A504E2">
        <w:rPr>
          <w:rFonts w:asciiTheme="minorHAnsi" w:eastAsia="Calibri" w:hAnsiTheme="minorHAnsi" w:cstheme="minorHAnsi"/>
          <w:bCs/>
          <w:shd w:val="clear" w:color="auto" w:fill="FFFFFF"/>
        </w:rPr>
        <w:t>eavy calendar management, scheduling, coordinate catering, and oversee room set-ups for HR meetings and interviews for Boston and New York</w:t>
      </w:r>
      <w:r>
        <w:rPr>
          <w:rFonts w:asciiTheme="minorHAnsi" w:eastAsia="Calibri" w:hAnsiTheme="minorHAnsi" w:cstheme="minorHAnsi"/>
          <w:bCs/>
          <w:shd w:val="clear" w:color="auto" w:fill="FFFFFF"/>
        </w:rPr>
        <w:t>-</w:t>
      </w:r>
      <w:r w:rsidR="00685663" w:rsidRPr="00A504E2">
        <w:rPr>
          <w:rFonts w:asciiTheme="minorHAnsi" w:eastAsia="Calibri" w:hAnsiTheme="minorHAnsi" w:cstheme="minorHAnsi"/>
          <w:bCs/>
          <w:shd w:val="clear" w:color="auto" w:fill="FFFFFF"/>
        </w:rPr>
        <w:t>based management</w:t>
      </w:r>
    </w:p>
    <w:p w14:paraId="3A9FFAE1" w14:textId="77777777" w:rsidR="00EE3831" w:rsidRPr="00A504E2" w:rsidRDefault="00EE3831" w:rsidP="00C9624C">
      <w:pPr>
        <w:pStyle w:val="ListParagraph"/>
        <w:widowControl w:val="0"/>
        <w:numPr>
          <w:ilvl w:val="0"/>
          <w:numId w:val="16"/>
        </w:numPr>
        <w:suppressAutoHyphens w:val="0"/>
        <w:rPr>
          <w:rFonts w:asciiTheme="minorHAnsi" w:eastAsia="Calibri" w:hAnsiTheme="minorHAnsi" w:cstheme="minorHAnsi"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Cs/>
          <w:shd w:val="clear" w:color="auto" w:fill="FFFFFF"/>
        </w:rPr>
        <w:t>Coordinate with hiring staff / interviewers for candidate interview process; utilize applicant tracking and HR systems—Workable and JazzHR</w:t>
      </w:r>
    </w:p>
    <w:p w14:paraId="2668605B" w14:textId="1C48A789" w:rsidR="00EE3831" w:rsidRPr="00D34DC2" w:rsidRDefault="00EE3831" w:rsidP="00D34DC2">
      <w:pPr>
        <w:pStyle w:val="ListParagraph"/>
        <w:widowControl w:val="0"/>
        <w:numPr>
          <w:ilvl w:val="0"/>
          <w:numId w:val="16"/>
        </w:numPr>
        <w:suppressAutoHyphens w:val="0"/>
        <w:ind w:right="-144"/>
        <w:rPr>
          <w:rFonts w:asciiTheme="minorHAnsi" w:eastAsia="Calibri" w:hAnsiTheme="minorHAnsi" w:cstheme="minorHAnsi"/>
          <w:bCs/>
          <w:shd w:val="clear" w:color="auto" w:fill="FFFFFF"/>
        </w:rPr>
      </w:pPr>
      <w:r w:rsidRPr="00D34DC2">
        <w:rPr>
          <w:rFonts w:asciiTheme="minorHAnsi" w:eastAsia="Calibri" w:hAnsiTheme="minorHAnsi" w:cstheme="minorHAnsi"/>
          <w:bCs/>
          <w:shd w:val="clear" w:color="auto" w:fill="FFFFFF"/>
        </w:rPr>
        <w:t>Ensure smooth business communication and business operations with utilization of current computer technology, software and online tools such as Microsoft Office</w:t>
      </w:r>
      <w:r w:rsidR="009A635C" w:rsidRPr="00D34DC2">
        <w:rPr>
          <w:rFonts w:asciiTheme="minorHAnsi" w:eastAsia="Calibri" w:hAnsiTheme="minorHAnsi" w:cstheme="minorHAnsi"/>
          <w:bCs/>
          <w:shd w:val="clear" w:color="auto" w:fill="FFFFFF"/>
        </w:rPr>
        <w:t xml:space="preserve"> and Google Suite</w:t>
      </w:r>
    </w:p>
    <w:p w14:paraId="0D455C00" w14:textId="77777777" w:rsidR="00EE3831" w:rsidRPr="00D34DC2" w:rsidRDefault="00EE3831" w:rsidP="00D34DC2">
      <w:pPr>
        <w:pStyle w:val="ListParagraph"/>
        <w:widowControl w:val="0"/>
        <w:numPr>
          <w:ilvl w:val="0"/>
          <w:numId w:val="16"/>
        </w:numPr>
        <w:suppressAutoHyphens w:val="0"/>
        <w:ind w:right="-144"/>
        <w:rPr>
          <w:rFonts w:asciiTheme="minorHAnsi" w:eastAsia="Calibri" w:hAnsiTheme="minorHAnsi" w:cstheme="minorHAnsi"/>
          <w:bCs/>
          <w:shd w:val="clear" w:color="auto" w:fill="FFFFFF"/>
        </w:rPr>
      </w:pPr>
      <w:r w:rsidRPr="00D34DC2">
        <w:rPr>
          <w:rFonts w:asciiTheme="minorHAnsi" w:eastAsia="Calibri" w:hAnsiTheme="minorHAnsi" w:cstheme="minorHAnsi"/>
          <w:bCs/>
          <w:shd w:val="clear" w:color="auto" w:fill="FFFFFF"/>
        </w:rPr>
        <w:t>Onboard new employees with proper paperwork and software access</w:t>
      </w:r>
    </w:p>
    <w:p w14:paraId="192D54C6" w14:textId="3D68F20A" w:rsidR="00EE3831" w:rsidRPr="00D34DC2" w:rsidRDefault="00EE3831" w:rsidP="00D34DC2">
      <w:pPr>
        <w:pStyle w:val="ListParagraph"/>
        <w:widowControl w:val="0"/>
        <w:numPr>
          <w:ilvl w:val="0"/>
          <w:numId w:val="16"/>
        </w:numPr>
        <w:suppressAutoHyphens w:val="0"/>
        <w:ind w:right="-144"/>
        <w:rPr>
          <w:rFonts w:asciiTheme="minorHAnsi" w:eastAsia="Calibri" w:hAnsiTheme="minorHAnsi" w:cstheme="minorHAnsi"/>
          <w:bCs/>
          <w:shd w:val="clear" w:color="auto" w:fill="FFFFFF"/>
        </w:rPr>
      </w:pPr>
      <w:r w:rsidRPr="00D34DC2">
        <w:rPr>
          <w:rFonts w:asciiTheme="minorHAnsi" w:eastAsia="Calibri" w:hAnsiTheme="minorHAnsi" w:cstheme="minorHAnsi"/>
          <w:bCs/>
          <w:shd w:val="clear" w:color="auto" w:fill="FFFFFF"/>
        </w:rPr>
        <w:t>Oversee daily operations, makes suggestions, improve office processes and satisfy office needs</w:t>
      </w:r>
      <w:r w:rsidR="009A635C" w:rsidRPr="00D34DC2">
        <w:rPr>
          <w:rFonts w:asciiTheme="minorHAnsi" w:eastAsia="Calibri" w:hAnsiTheme="minorHAnsi" w:cstheme="minorHAnsi"/>
          <w:bCs/>
          <w:shd w:val="clear" w:color="auto" w:fill="FFFFFF"/>
        </w:rPr>
        <w:br/>
      </w:r>
    </w:p>
    <w:p w14:paraId="7B19F9A8" w14:textId="77777777" w:rsidR="00EE3831" w:rsidRPr="00A504E2" w:rsidRDefault="00EE3831" w:rsidP="00D34DC2">
      <w:pPr>
        <w:widowControl w:val="0"/>
        <w:suppressAutoHyphens w:val="0"/>
        <w:ind w:left="144" w:right="-144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Administrative HR Assistant</w:t>
      </w:r>
    </w:p>
    <w:p w14:paraId="2E8B980B" w14:textId="77777777" w:rsidR="00EE3831" w:rsidRPr="00A504E2" w:rsidRDefault="00EE3831" w:rsidP="00D34DC2">
      <w:pPr>
        <w:widowControl w:val="0"/>
        <w:suppressAutoHyphens w:val="0"/>
        <w:ind w:left="144" w:right="-144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GCR Professional Services, Burlington, MA </w:t>
      </w:r>
    </w:p>
    <w:p w14:paraId="3C54BB22" w14:textId="77777777" w:rsidR="00EE3831" w:rsidRPr="00A504E2" w:rsidRDefault="00EE3831" w:rsidP="00D34DC2">
      <w:pPr>
        <w:widowControl w:val="0"/>
        <w:suppressAutoHyphens w:val="0"/>
        <w:ind w:left="144" w:right="-144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November 2017 to March 2018</w:t>
      </w:r>
    </w:p>
    <w:p w14:paraId="3740AD9E" w14:textId="5BFDE609" w:rsidR="004375AA" w:rsidRPr="00D34DC2" w:rsidRDefault="004375AA" w:rsidP="00D34DC2">
      <w:pPr>
        <w:pStyle w:val="ListParagraph"/>
        <w:widowControl w:val="0"/>
        <w:numPr>
          <w:ilvl w:val="0"/>
          <w:numId w:val="23"/>
        </w:numPr>
        <w:suppressAutoHyphens w:val="0"/>
        <w:ind w:right="-144"/>
        <w:rPr>
          <w:rFonts w:asciiTheme="minorHAnsi" w:eastAsia="Calibri" w:hAnsiTheme="minorHAnsi" w:cstheme="minorHAnsi"/>
          <w:shd w:val="clear" w:color="auto" w:fill="FFFFFF"/>
        </w:rPr>
      </w:pPr>
      <w:r w:rsidRPr="00D34DC2">
        <w:rPr>
          <w:rFonts w:asciiTheme="minorHAnsi" w:eastAsia="Calibri" w:hAnsiTheme="minorHAnsi" w:cstheme="minorHAnsi"/>
          <w:shd w:val="clear" w:color="auto" w:fill="FFFFFF"/>
        </w:rPr>
        <w:t>Provide administrative assistance to HR management, candidates, contractors</w:t>
      </w:r>
      <w:r w:rsidR="006E2F39" w:rsidRPr="00D34DC2">
        <w:rPr>
          <w:rFonts w:asciiTheme="minorHAnsi" w:eastAsia="Calibri" w:hAnsiTheme="minorHAnsi" w:cstheme="minorHAnsi"/>
          <w:shd w:val="clear" w:color="auto" w:fill="FFFFFF"/>
        </w:rPr>
        <w:t xml:space="preserve"> and</w:t>
      </w:r>
      <w:r w:rsidRPr="00D34DC2">
        <w:rPr>
          <w:rFonts w:asciiTheme="minorHAnsi" w:eastAsia="Calibri" w:hAnsiTheme="minorHAnsi" w:cstheme="minorHAnsi"/>
          <w:shd w:val="clear" w:color="auto" w:fill="FFFFFF"/>
        </w:rPr>
        <w:t xml:space="preserve"> recruiters for full-service technical staffing firm</w:t>
      </w:r>
    </w:p>
    <w:p w14:paraId="74192CFE" w14:textId="77777777" w:rsidR="006E2F39" w:rsidRPr="00A504E2" w:rsidRDefault="006E2F39" w:rsidP="006E2F39">
      <w:pPr>
        <w:pStyle w:val="ListParagraph"/>
        <w:widowControl w:val="0"/>
        <w:numPr>
          <w:ilvl w:val="0"/>
          <w:numId w:val="17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lastRenderedPageBreak/>
        <w:t xml:space="preserve">Utilize Microsoft Office, Adobe Acrobat DC and ATS Database / HR Tracking systems </w:t>
      </w:r>
    </w:p>
    <w:p w14:paraId="47516376" w14:textId="0F92BE7D" w:rsidR="004375AA" w:rsidRPr="00A504E2" w:rsidRDefault="004375AA" w:rsidP="00C9624C">
      <w:pPr>
        <w:pStyle w:val="ListParagraph"/>
        <w:widowControl w:val="0"/>
        <w:numPr>
          <w:ilvl w:val="0"/>
          <w:numId w:val="17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Route calls and Reception coverage</w:t>
      </w:r>
    </w:p>
    <w:p w14:paraId="6D1CEF10" w14:textId="04DFFEB1" w:rsidR="004375AA" w:rsidRPr="00A504E2" w:rsidRDefault="004375AA" w:rsidP="00C9624C">
      <w:pPr>
        <w:pStyle w:val="ListParagraph"/>
        <w:widowControl w:val="0"/>
        <w:numPr>
          <w:ilvl w:val="0"/>
          <w:numId w:val="17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Format / update and submit applicant resumes online to well-known enterprise customers</w:t>
      </w:r>
    </w:p>
    <w:p w14:paraId="29D2CE02" w14:textId="59E50AAD" w:rsidR="00EE3831" w:rsidRPr="00A504E2" w:rsidRDefault="004375AA" w:rsidP="00C9624C">
      <w:pPr>
        <w:pStyle w:val="ListParagraph"/>
        <w:widowControl w:val="0"/>
        <w:numPr>
          <w:ilvl w:val="0"/>
          <w:numId w:val="17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Assist CFO, Payroll Manager and CSO with payroll and invoice processing as well as compliant-required record-keeping of contract employees’ files</w:t>
      </w:r>
    </w:p>
    <w:p w14:paraId="42D76C82" w14:textId="77777777" w:rsidR="00C9624C" w:rsidRPr="00A504E2" w:rsidRDefault="00C9624C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</w:p>
    <w:p w14:paraId="1735E2F1" w14:textId="77777777" w:rsidR="00EE3831" w:rsidRPr="00A504E2" w:rsidRDefault="00727095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Reception</w:t>
      </w:r>
      <w:r w:rsidR="00336A76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ist</w:t>
      </w: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/ Administrative </w:t>
      </w:r>
      <w:r w:rsidR="00EE3831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Specialist</w:t>
      </w:r>
    </w:p>
    <w:p w14:paraId="5DCC711D" w14:textId="77777777" w:rsidR="00EE3831" w:rsidRPr="00A504E2" w:rsidRDefault="00EE3831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Mettler-Toledo, Billerica, MA</w:t>
      </w:r>
    </w:p>
    <w:p w14:paraId="071C4D17" w14:textId="77777777" w:rsidR="00EE3831" w:rsidRPr="00A504E2" w:rsidRDefault="00EE3831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September 2016 to July 2017</w:t>
      </w:r>
    </w:p>
    <w:p w14:paraId="3E874575" w14:textId="26EF1A6F" w:rsidR="00C9624C" w:rsidRPr="00A504E2" w:rsidRDefault="00C9624C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hAnsiTheme="minorHAnsi" w:cstheme="minorHAnsi"/>
          <w:shd w:val="clear" w:color="auto" w:fill="FFFFFF"/>
        </w:rPr>
      </w:pPr>
      <w:r w:rsidRPr="00A504E2">
        <w:rPr>
          <w:rFonts w:asciiTheme="minorHAnsi" w:hAnsiTheme="minorHAnsi" w:cstheme="minorHAnsi"/>
          <w:shd w:val="clear" w:color="auto" w:fill="FFFFFF"/>
        </w:rPr>
        <w:t xml:space="preserve">Provide administrative support </w:t>
      </w:r>
      <w:r w:rsidR="006E2F39" w:rsidRPr="00A504E2">
        <w:rPr>
          <w:rFonts w:asciiTheme="minorHAnsi" w:hAnsiTheme="minorHAnsi" w:cstheme="minorHAnsi"/>
          <w:shd w:val="clear" w:color="auto" w:fill="FFFFFF"/>
        </w:rPr>
        <w:t>across</w:t>
      </w:r>
      <w:r w:rsidRPr="00A504E2">
        <w:rPr>
          <w:rFonts w:asciiTheme="minorHAnsi" w:hAnsiTheme="minorHAnsi" w:cstheme="minorHAnsi"/>
          <w:shd w:val="clear" w:color="auto" w:fill="FFFFFF"/>
        </w:rPr>
        <w:t xml:space="preserve"> many departments </w:t>
      </w:r>
      <w:r w:rsidR="006E2F39" w:rsidRPr="00A504E2">
        <w:rPr>
          <w:rFonts w:asciiTheme="minorHAnsi" w:hAnsiTheme="minorHAnsi" w:cstheme="minorHAnsi"/>
          <w:shd w:val="clear" w:color="auto" w:fill="FFFFFF"/>
        </w:rPr>
        <w:t>for</w:t>
      </w:r>
      <w:r w:rsidRPr="00A504E2">
        <w:rPr>
          <w:rFonts w:asciiTheme="minorHAnsi" w:hAnsiTheme="minorHAnsi" w:cstheme="minorHAnsi"/>
          <w:shd w:val="clear" w:color="auto" w:fill="FFFFFF"/>
        </w:rPr>
        <w:t xml:space="preserve"> Fortune 1000</w:t>
      </w:r>
      <w:r w:rsidR="006E2F39" w:rsidRPr="00A504E2">
        <w:rPr>
          <w:rFonts w:asciiTheme="minorHAnsi" w:hAnsiTheme="minorHAnsi" w:cstheme="minorHAnsi"/>
          <w:shd w:val="clear" w:color="auto" w:fill="FFFFFF"/>
        </w:rPr>
        <w:t xml:space="preserve"> company and</w:t>
      </w:r>
      <w:r w:rsidRPr="00A504E2">
        <w:rPr>
          <w:rFonts w:asciiTheme="minorHAnsi" w:hAnsiTheme="minorHAnsi" w:cstheme="minorHAnsi"/>
          <w:shd w:val="clear" w:color="auto" w:fill="FFFFFF"/>
        </w:rPr>
        <w:t xml:space="preserve"> global leader of scientific</w:t>
      </w:r>
      <w:r w:rsidR="006E2F39" w:rsidRPr="00A504E2">
        <w:rPr>
          <w:rFonts w:asciiTheme="minorHAnsi" w:hAnsiTheme="minorHAnsi" w:cstheme="minorHAnsi"/>
          <w:shd w:val="clear" w:color="auto" w:fill="FFFFFF"/>
        </w:rPr>
        <w:t xml:space="preserve"> </w:t>
      </w:r>
      <w:r w:rsidRPr="00A504E2">
        <w:rPr>
          <w:rFonts w:asciiTheme="minorHAnsi" w:hAnsiTheme="minorHAnsi" w:cstheme="minorHAnsi"/>
          <w:shd w:val="clear" w:color="auto" w:fill="FFFFFF"/>
        </w:rPr>
        <w:t>instruments</w:t>
      </w:r>
    </w:p>
    <w:p w14:paraId="63C61FE1" w14:textId="4E41EAED" w:rsidR="00EE3831" w:rsidRPr="00A504E2" w:rsidRDefault="00C9624C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Contract position (originally a Data Cleanser position) extended </w:t>
      </w:r>
      <w:r w:rsidR="006E2F39" w:rsidRPr="00A504E2">
        <w:rPr>
          <w:rFonts w:asciiTheme="minorHAnsi" w:eastAsia="Calibri" w:hAnsiTheme="minorHAnsi" w:cstheme="minorHAnsi"/>
          <w:shd w:val="clear" w:color="auto" w:fill="FFFFFF"/>
        </w:rPr>
        <w:t>8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months d</w:t>
      </w:r>
      <w:r w:rsidR="00EE3831" w:rsidRPr="00A504E2">
        <w:rPr>
          <w:rFonts w:asciiTheme="minorHAnsi" w:eastAsia="Calibri" w:hAnsiTheme="minorHAnsi" w:cstheme="minorHAnsi"/>
          <w:shd w:val="clear" w:color="auto" w:fill="FFFFFF"/>
        </w:rPr>
        <w:t>ue to reliability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>, professional experience and flexibility to assist multiple departments</w:t>
      </w:r>
    </w:p>
    <w:p w14:paraId="42C1E13E" w14:textId="77777777" w:rsidR="00EE3831" w:rsidRPr="00A504E2" w:rsidRDefault="00EE3831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hAnsiTheme="minorHAnsi" w:cstheme="minorHAnsi"/>
          <w:shd w:val="clear" w:color="auto" w:fill="FFFFFF"/>
        </w:rPr>
        <w:t>Reception desk coverage, provide friendly demeanor and customer service to guests; gate keeper and ambassador of first impressions, promote a positive and professional image of Mettler-Toledo, direct phone calls, maintain visitor log-in sheet and keep reception area clean</w:t>
      </w:r>
    </w:p>
    <w:p w14:paraId="22EACD95" w14:textId="77777777" w:rsidR="00EE3831" w:rsidRPr="00A504E2" w:rsidRDefault="00EE3831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Heavy Microsoft Office usage, especially Excel and Word, to prepare and validate very large </w:t>
      </w:r>
      <w:r w:rsidR="00B52B27" w:rsidRPr="00A504E2">
        <w:rPr>
          <w:rFonts w:asciiTheme="minorHAnsi" w:eastAsia="Calibri" w:hAnsiTheme="minorHAnsi" w:cstheme="minorHAnsi"/>
          <w:shd w:val="clear" w:color="auto" w:fill="FFFFFF"/>
        </w:rPr>
        <w:t>worksheets of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data and provide reports.</w:t>
      </w:r>
    </w:p>
    <w:p w14:paraId="24DDA09A" w14:textId="77777777" w:rsidR="00EE3831" w:rsidRPr="00A504E2" w:rsidRDefault="00EE3831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Support upper management of Sales &amp; Marketing, Finance, Operations and Purchasing Departments with ad hoc projects</w:t>
      </w:r>
    </w:p>
    <w:p w14:paraId="6566F4C2" w14:textId="209607D3" w:rsidR="00EE3831" w:rsidRPr="00A504E2" w:rsidRDefault="00EE3831" w:rsidP="00C9624C">
      <w:pPr>
        <w:pStyle w:val="ListParagraph"/>
        <w:widowControl w:val="0"/>
        <w:numPr>
          <w:ilvl w:val="0"/>
          <w:numId w:val="18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Research and prepare B2B account data from Oracle and SalesLogix to meet SAP</w:t>
      </w:r>
      <w:r w:rsidR="006E2F39" w:rsidRPr="00A504E2">
        <w:rPr>
          <w:rFonts w:asciiTheme="minorHAnsi" w:eastAsia="Calibri" w:hAnsiTheme="minorHAnsi" w:cstheme="minorHAnsi"/>
          <w:shd w:val="clear" w:color="auto" w:fill="FFFFFF"/>
        </w:rPr>
        <w:t xml:space="preserve"> CRM and SAP CCT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format guidelines to ensure successful transition of the new software system</w:t>
      </w:r>
    </w:p>
    <w:p w14:paraId="39C894E3" w14:textId="77777777" w:rsidR="00EE3831" w:rsidRPr="00A504E2" w:rsidRDefault="00EE3831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shd w:val="clear" w:color="auto" w:fill="FFFFFF"/>
        </w:rPr>
      </w:pPr>
    </w:p>
    <w:p w14:paraId="5F049D35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Executive Administrative Assistant</w:t>
      </w:r>
    </w:p>
    <w:p w14:paraId="4F0FE4CD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Carleton-Willard Village, Bedford, MA </w:t>
      </w:r>
    </w:p>
    <w:p w14:paraId="2FC9718D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May 2011 to May 2015</w:t>
      </w:r>
    </w:p>
    <w:p w14:paraId="5E160955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Converted from temporary to permanent employee, within two months, to assist exclusive senior living / Continuing Care Retirement Community</w:t>
      </w:r>
    </w:p>
    <w:p w14:paraId="0E70FD4A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Provide daily assistance to Directors, C-level leaders and members of the Board of Trustees </w:t>
      </w:r>
    </w:p>
    <w:p w14:paraId="1FB1B994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Travel arrangement planning and coordination</w:t>
      </w:r>
    </w:p>
    <w:p w14:paraId="0029375D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Manage complex calendars and scheduling requests</w:t>
      </w:r>
    </w:p>
    <w:p w14:paraId="483DA108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Process expense reports; manage invoice and purchase order processes </w:t>
      </w:r>
    </w:p>
    <w:p w14:paraId="7F579D39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Plan and oversee room set-up for events with high-profile guest lecturers</w:t>
      </w:r>
    </w:p>
    <w:p w14:paraId="5F37A2D2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Coordinate and arrange room set-up, and produce written materials for upper management meetings </w:t>
      </w:r>
    </w:p>
    <w:p w14:paraId="746E29BA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Editor and produce administrative weekly newsletter, type, edit and assist with production of 20-page monthly resident Events Calendar</w:t>
      </w:r>
    </w:p>
    <w:p w14:paraId="4143C3CC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Stock and order products for on-site General Store</w:t>
      </w:r>
    </w:p>
    <w:p w14:paraId="5FBB536E" w14:textId="77777777" w:rsidR="00EE3831" w:rsidRPr="00A504E2" w:rsidRDefault="00EE3831" w:rsidP="00C9624C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Screen phone calls, emails, mail and visitors; route and resolve information requests; complete </w:t>
      </w:r>
      <w:r w:rsidRPr="00A504E2">
        <w:rPr>
          <w:rFonts w:asciiTheme="minorHAnsi" w:eastAsia="Calibri" w:hAnsiTheme="minorHAnsi" w:cstheme="minorHAnsi"/>
          <w:shd w:val="clear" w:color="auto" w:fill="FFFFFF"/>
        </w:rPr>
        <w:lastRenderedPageBreak/>
        <w:t>multiple projects under strict deadlines</w:t>
      </w:r>
    </w:p>
    <w:p w14:paraId="307C9980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</w:p>
    <w:p w14:paraId="3719849D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Lead Customer Service Specialist, Interim</w:t>
      </w:r>
    </w:p>
    <w:p w14:paraId="69014EF4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PlumChoice / Verizon, Lowell, MA</w:t>
      </w:r>
    </w:p>
    <w:p w14:paraId="723ED143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October 2010 to September 2010</w:t>
      </w:r>
    </w:p>
    <w:p w14:paraId="6EEEE362" w14:textId="77777777" w:rsidR="00EE3831" w:rsidRPr="00A504E2" w:rsidRDefault="00EE3831" w:rsidP="00C9624C">
      <w:pPr>
        <w:pStyle w:val="ListParagraph"/>
        <w:widowControl w:val="0"/>
        <w:numPr>
          <w:ilvl w:val="0"/>
          <w:numId w:val="20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Oversee customer service team at inbound call center for Verizon customers, through Verizon business partner, PlumChoice Inc.</w:t>
      </w:r>
    </w:p>
    <w:p w14:paraId="5D96241B" w14:textId="77777777" w:rsidR="00EE3831" w:rsidRPr="00A504E2" w:rsidRDefault="00EE3831" w:rsidP="00C9624C">
      <w:pPr>
        <w:pStyle w:val="ListParagraph"/>
        <w:widowControl w:val="0"/>
        <w:numPr>
          <w:ilvl w:val="0"/>
          <w:numId w:val="20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Implement call center policies; oversee teams of 7-10 agents to ensure successful execution of required standards of operations and performance </w:t>
      </w:r>
    </w:p>
    <w:p w14:paraId="63F4033D" w14:textId="77777777" w:rsidR="00EE3831" w:rsidRPr="00A504E2" w:rsidRDefault="00EE3831" w:rsidP="00C9624C">
      <w:pPr>
        <w:pStyle w:val="ListParagraph"/>
        <w:widowControl w:val="0"/>
        <w:numPr>
          <w:ilvl w:val="0"/>
          <w:numId w:val="20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Monitor and evaluate CSR performance to provide feedback during coaching sessions, implement effective customer service strategies, assure quality service, professionalism and courtesy</w:t>
      </w:r>
    </w:p>
    <w:p w14:paraId="232D166D" w14:textId="77777777" w:rsidR="00EE3831" w:rsidRPr="00A504E2" w:rsidRDefault="00EE3831" w:rsidP="00C9624C">
      <w:pPr>
        <w:pStyle w:val="ListParagraph"/>
        <w:widowControl w:val="0"/>
        <w:numPr>
          <w:ilvl w:val="0"/>
          <w:numId w:val="20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Dispatch Representative / Scheduling and Customer Service Specialist; October 2010 to June 2010; became interim Lead Customer Service Specialist, June 2010</w:t>
      </w:r>
    </w:p>
    <w:p w14:paraId="13C21038" w14:textId="77777777" w:rsidR="00EE3831" w:rsidRPr="00A504E2" w:rsidRDefault="00EE3831" w:rsidP="00C9624C">
      <w:pPr>
        <w:pStyle w:val="ListParagraph"/>
        <w:widowControl w:val="0"/>
        <w:numPr>
          <w:ilvl w:val="0"/>
          <w:numId w:val="20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Contract to permanent position through Total Clerical Services</w:t>
      </w:r>
    </w:p>
    <w:p w14:paraId="2F1B5D3A" w14:textId="192202FD" w:rsidR="00727095" w:rsidRPr="00A504E2" w:rsidRDefault="00C9624C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</w:t>
      </w:r>
    </w:p>
    <w:p w14:paraId="47D4582E" w14:textId="77777777" w:rsidR="00EE3831" w:rsidRPr="00A504E2" w:rsidRDefault="00EE3831" w:rsidP="00C9624C">
      <w:pPr>
        <w:widowControl w:val="0"/>
        <w:suppressAutoHyphens w:val="0"/>
        <w:rPr>
          <w:rFonts w:asciiTheme="minorHAnsi" w:eastAsia="Calibri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EDUCATION</w:t>
      </w:r>
    </w:p>
    <w:p w14:paraId="3847BBF2" w14:textId="77777777" w:rsidR="00EE3831" w:rsidRPr="00A504E2" w:rsidRDefault="00685663" w:rsidP="00C9624C">
      <w:pPr>
        <w:pStyle w:val="ListParagraph"/>
        <w:widowControl w:val="0"/>
        <w:numPr>
          <w:ilvl w:val="0"/>
          <w:numId w:val="22"/>
        </w:numPr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>Bachelor's</w:t>
      </w:r>
      <w:r w:rsidR="00EE3831"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 Degree</w:t>
      </w:r>
    </w:p>
    <w:p w14:paraId="33020796" w14:textId="77777777" w:rsidR="00EE3831" w:rsidRPr="00A504E2" w:rsidRDefault="00EE3831" w:rsidP="00C9624C">
      <w:pPr>
        <w:pStyle w:val="ListParagraph"/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Bachelor of Music, Performance with an Emphasis in Sound Recording Technology</w:t>
      </w:r>
    </w:p>
    <w:p w14:paraId="6FE9C2B5" w14:textId="77777777" w:rsidR="00EE3831" w:rsidRPr="00A504E2" w:rsidRDefault="00EE3831" w:rsidP="00C9624C">
      <w:pPr>
        <w:pStyle w:val="ListParagraph"/>
        <w:widowControl w:val="0"/>
        <w:suppressAutoHyphens w:val="0"/>
        <w:rPr>
          <w:rFonts w:asciiTheme="minorHAnsi" w:eastAsia="Calibri" w:hAnsiTheme="minorHAnsi" w:cstheme="minorHAnsi"/>
          <w:shd w:val="clear" w:color="auto" w:fill="FFFFFF"/>
        </w:rPr>
      </w:pPr>
      <w:r w:rsidRPr="00A504E2">
        <w:rPr>
          <w:rFonts w:asciiTheme="minorHAnsi" w:eastAsia="Calibri" w:hAnsiTheme="minorHAnsi" w:cstheme="minorHAnsi"/>
          <w:shd w:val="clear" w:color="auto" w:fill="FFFFFF"/>
        </w:rPr>
        <w:t>University of Massachusetts, Lowell, MA</w:t>
      </w:r>
    </w:p>
    <w:p w14:paraId="75DF82F3" w14:textId="77777777" w:rsidR="00EE3831" w:rsidRPr="00A504E2" w:rsidRDefault="00EE3831" w:rsidP="00C9624C">
      <w:pPr>
        <w:pStyle w:val="ListParagraph"/>
        <w:widowControl w:val="0"/>
        <w:suppressAutoHyphens w:val="0"/>
        <w:spacing w:before="0" w:after="0"/>
        <w:ind w:left="0"/>
        <w:rPr>
          <w:rFonts w:asciiTheme="minorHAnsi" w:eastAsia="Calibri" w:hAnsiTheme="minorHAnsi" w:cstheme="minorHAnsi"/>
          <w:shd w:val="clear" w:color="auto" w:fill="FFFFFF"/>
        </w:rPr>
      </w:pPr>
    </w:p>
    <w:p w14:paraId="1AAFA562" w14:textId="77777777" w:rsidR="00EE3831" w:rsidRPr="00A504E2" w:rsidRDefault="00EE3831" w:rsidP="00C9624C">
      <w:pPr>
        <w:pStyle w:val="ListParagraph"/>
        <w:widowControl w:val="0"/>
        <w:numPr>
          <w:ilvl w:val="0"/>
          <w:numId w:val="22"/>
        </w:numPr>
        <w:suppressAutoHyphens w:val="0"/>
        <w:rPr>
          <w:rFonts w:asciiTheme="minorHAnsi" w:eastAsia="Calibri_PDF_Subset" w:hAnsiTheme="minorHAnsi" w:cstheme="minorHAnsi"/>
          <w:b/>
          <w:bCs/>
          <w:shd w:val="clear" w:color="auto" w:fill="FFFFFF"/>
        </w:rPr>
      </w:pPr>
      <w:r w:rsidRPr="00A504E2">
        <w:rPr>
          <w:rFonts w:asciiTheme="minorHAnsi" w:eastAsia="Calibri" w:hAnsiTheme="minorHAnsi" w:cstheme="minorHAnsi"/>
          <w:b/>
          <w:bCs/>
          <w:shd w:val="clear" w:color="auto" w:fill="FFFFFF"/>
        </w:rPr>
        <w:t xml:space="preserve">Certificate </w:t>
      </w:r>
      <w:r w:rsidRPr="00A504E2">
        <w:rPr>
          <w:rFonts w:asciiTheme="minorHAnsi" w:eastAsia="Calibri_PDF_Subset" w:hAnsiTheme="minorHAnsi" w:cstheme="minorHAnsi"/>
          <w:b/>
          <w:bCs/>
          <w:shd w:val="clear" w:color="auto" w:fill="FFFFFF"/>
        </w:rPr>
        <w:t xml:space="preserve">in E-Commerce, GPA 4.0; 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>Microsoft-certified program</w:t>
      </w:r>
    </w:p>
    <w:p w14:paraId="5F6852E0" w14:textId="12810413" w:rsidR="00EE3831" w:rsidRPr="00A504E2" w:rsidRDefault="00EE3831" w:rsidP="00C9624C">
      <w:pPr>
        <w:pStyle w:val="ListParagraph"/>
        <w:widowControl w:val="0"/>
        <w:numPr>
          <w:ilvl w:val="0"/>
          <w:numId w:val="22"/>
        </w:numPr>
        <w:suppressAutoHyphens w:val="0"/>
        <w:rPr>
          <w:rFonts w:asciiTheme="minorHAnsi" w:eastAsia="Calibri_PDF_Subset" w:hAnsiTheme="minorHAnsi" w:cstheme="minorHAnsi"/>
          <w:shd w:val="clear" w:color="auto" w:fill="FFFFFF"/>
        </w:rPr>
      </w:pPr>
      <w:r w:rsidRPr="00A504E2">
        <w:rPr>
          <w:rFonts w:asciiTheme="minorHAnsi" w:eastAsia="Calibri_PDF_Subset" w:hAnsiTheme="minorHAnsi" w:cstheme="minorHAnsi"/>
          <w:b/>
          <w:bCs/>
          <w:shd w:val="clear" w:color="auto" w:fill="FFFFFF"/>
        </w:rPr>
        <w:t xml:space="preserve">Certificate in Web Development, GPA 4.0; </w:t>
      </w:r>
      <w:r w:rsidRPr="00A504E2">
        <w:rPr>
          <w:rFonts w:asciiTheme="minorHAnsi" w:eastAsia="Calibri_PDF_Subset" w:hAnsiTheme="minorHAnsi" w:cstheme="minorHAnsi"/>
          <w:shd w:val="clear" w:color="auto" w:fill="FFFFFF"/>
        </w:rPr>
        <w:t>M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>icrosoft-certified program</w:t>
      </w:r>
    </w:p>
    <w:p w14:paraId="40405702" w14:textId="08EEED47" w:rsidR="00EE3831" w:rsidRPr="00A504E2" w:rsidRDefault="00EE3831" w:rsidP="00C9624C">
      <w:pPr>
        <w:pStyle w:val="ListParagraph"/>
        <w:widowControl w:val="0"/>
        <w:suppressAutoHyphens w:val="0"/>
        <w:rPr>
          <w:rFonts w:asciiTheme="minorHAnsi" w:hAnsiTheme="minorHAnsi" w:cstheme="minorHAnsi"/>
        </w:rPr>
      </w:pPr>
      <w:r w:rsidRPr="00A504E2">
        <w:rPr>
          <w:rFonts w:asciiTheme="minorHAnsi" w:eastAsia="Calibri_PDF_Subset" w:hAnsiTheme="minorHAnsi" w:cstheme="minorHAnsi"/>
          <w:shd w:val="clear" w:color="auto" w:fill="FFFFFF"/>
        </w:rPr>
        <w:t>Clark University</w:t>
      </w:r>
      <w:r w:rsidRPr="00A504E2">
        <w:rPr>
          <w:rFonts w:asciiTheme="minorHAnsi" w:eastAsia="Calibri" w:hAnsiTheme="minorHAnsi" w:cstheme="minorHAnsi"/>
          <w:shd w:val="clear" w:color="auto" w:fill="FFFFFF"/>
        </w:rPr>
        <w:t xml:space="preserve"> – College</w:t>
      </w:r>
      <w:r w:rsidRPr="00A504E2">
        <w:rPr>
          <w:rFonts w:asciiTheme="minorHAnsi" w:eastAsia="Calibri_PDF_Subset" w:hAnsiTheme="minorHAnsi" w:cstheme="minorHAnsi"/>
          <w:shd w:val="clear" w:color="auto" w:fill="FFFFFF"/>
        </w:rPr>
        <w:t xml:space="preserve"> of Professional and Continuing Education, Cambridge, MA</w:t>
      </w:r>
    </w:p>
    <w:sectPr w:rsidR="00EE3831" w:rsidRPr="00A504E2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_PDF_Subse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D35506"/>
    <w:multiLevelType w:val="hybridMultilevel"/>
    <w:tmpl w:val="6B5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E3C61"/>
    <w:multiLevelType w:val="hybridMultilevel"/>
    <w:tmpl w:val="170C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53FB6"/>
    <w:multiLevelType w:val="hybridMultilevel"/>
    <w:tmpl w:val="CDDABE38"/>
    <w:lvl w:ilvl="0" w:tplc="614C1484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13EC7"/>
    <w:multiLevelType w:val="hybridMultilevel"/>
    <w:tmpl w:val="494436D6"/>
    <w:lvl w:ilvl="0" w:tplc="614C1484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B04A6"/>
    <w:multiLevelType w:val="hybridMultilevel"/>
    <w:tmpl w:val="20EE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6413"/>
    <w:multiLevelType w:val="hybridMultilevel"/>
    <w:tmpl w:val="DEC8372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6E34758"/>
    <w:multiLevelType w:val="hybridMultilevel"/>
    <w:tmpl w:val="8FBE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32192"/>
    <w:multiLevelType w:val="hybridMultilevel"/>
    <w:tmpl w:val="568C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1D25"/>
    <w:multiLevelType w:val="hybridMultilevel"/>
    <w:tmpl w:val="BA9A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531D3"/>
    <w:multiLevelType w:val="hybridMultilevel"/>
    <w:tmpl w:val="62B89046"/>
    <w:lvl w:ilvl="0" w:tplc="614C148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F2066"/>
    <w:multiLevelType w:val="hybridMultilevel"/>
    <w:tmpl w:val="41D6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4DAF"/>
    <w:multiLevelType w:val="hybridMultilevel"/>
    <w:tmpl w:val="FD7E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E71FC"/>
    <w:multiLevelType w:val="hybridMultilevel"/>
    <w:tmpl w:val="61EC0DFA"/>
    <w:lvl w:ilvl="0" w:tplc="614C148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3357B"/>
    <w:multiLevelType w:val="hybridMultilevel"/>
    <w:tmpl w:val="DF62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952BD"/>
    <w:multiLevelType w:val="hybridMultilevel"/>
    <w:tmpl w:val="CFB6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72F44"/>
    <w:multiLevelType w:val="hybridMultilevel"/>
    <w:tmpl w:val="10D8A256"/>
    <w:lvl w:ilvl="0" w:tplc="614C1484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F86A58"/>
    <w:multiLevelType w:val="hybridMultilevel"/>
    <w:tmpl w:val="33B879D4"/>
    <w:lvl w:ilvl="0" w:tplc="AA0CFC1A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6F23AF"/>
    <w:multiLevelType w:val="hybridMultilevel"/>
    <w:tmpl w:val="5552B534"/>
    <w:lvl w:ilvl="0" w:tplc="614C148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14"/>
  </w:num>
  <w:num w:numId="11">
    <w:abstractNumId w:val="21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16"/>
  </w:num>
  <w:num w:numId="21">
    <w:abstractNumId w:val="15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SxtDA3Njc0MTIwMTNW0lEKTi0uzszPAykwqwUAYMsa1CwAAAA="/>
  </w:docVars>
  <w:rsids>
    <w:rsidRoot w:val="00756837"/>
    <w:rsid w:val="000465D4"/>
    <w:rsid w:val="00047F0B"/>
    <w:rsid w:val="00087DF7"/>
    <w:rsid w:val="00161F29"/>
    <w:rsid w:val="00192776"/>
    <w:rsid w:val="00247775"/>
    <w:rsid w:val="002507E2"/>
    <w:rsid w:val="00336A76"/>
    <w:rsid w:val="004375AA"/>
    <w:rsid w:val="00447EAD"/>
    <w:rsid w:val="00685663"/>
    <w:rsid w:val="006E2F39"/>
    <w:rsid w:val="00701479"/>
    <w:rsid w:val="00727095"/>
    <w:rsid w:val="00750552"/>
    <w:rsid w:val="00756837"/>
    <w:rsid w:val="00923323"/>
    <w:rsid w:val="009A5BD9"/>
    <w:rsid w:val="009A635C"/>
    <w:rsid w:val="00A265FA"/>
    <w:rsid w:val="00A504E2"/>
    <w:rsid w:val="00B52B27"/>
    <w:rsid w:val="00B71F8F"/>
    <w:rsid w:val="00C9624C"/>
    <w:rsid w:val="00D34DC2"/>
    <w:rsid w:val="00EE3831"/>
    <w:rsid w:val="00F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9D7CBF"/>
  <w15:chartTrackingRefBased/>
  <w15:docId w15:val="{769705AE-F4E7-4212-B58B-953AA6A8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/>
      <w:shd w:val="clear" w:color="auto" w:fill="FFFFFF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Calibri" w:hAnsi="Calibri" w:cs="Calibri"/>
      <w:shd w:val="clear" w:color="auto" w:fill="FFFFFF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rPr>
      <w:color w:val="808080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rPr>
      <w:rFonts w:ascii="Calibri" w:eastAsia="Times New Roman" w:hAnsi="Calibri" w:cs="Times New Roman"/>
    </w:rPr>
  </w:style>
  <w:style w:type="character" w:customStyle="1" w:styleId="FooterChar">
    <w:name w:val="Footer Char"/>
    <w:rPr>
      <w:rFonts w:ascii="Calibri" w:eastAsia="Times New Roman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Calibri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100" w:after="100"/>
      <w:ind w:left="720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cp:lastModifiedBy>Laptop1</cp:lastModifiedBy>
  <cp:revision>10</cp:revision>
  <cp:lastPrinted>2018-08-24T23:16:00Z</cp:lastPrinted>
  <dcterms:created xsi:type="dcterms:W3CDTF">2018-09-13T16:39:00Z</dcterms:created>
  <dcterms:modified xsi:type="dcterms:W3CDTF">2018-09-21T15:33:00Z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